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ОРГАНИЗАЦИЯ ЭКОНОМИЧЕСКОГО СОТРУДНИЧЕСТВА И РАЗВИТИЯ</w:t>
      </w:r>
    </w:p>
    <w:p w:rsidR="00995418" w:rsidRPr="0062621B" w:rsidRDefault="00995418" w:rsidP="00A522ED">
      <w:pPr>
        <w:pStyle w:val="ConsPlusTitle"/>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bookmarkStart w:id="0" w:name="P6"/>
      <w:bookmarkEnd w:id="0"/>
      <w:r w:rsidRPr="0062621B">
        <w:rPr>
          <w:rFonts w:ascii="Times New Roman" w:hAnsi="Times New Roman" w:cs="Times New Roman"/>
          <w:sz w:val="24"/>
          <w:szCs w:val="24"/>
        </w:rPr>
        <w:t>КОНВЕНЦИЯ</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ПО БОРЬБЕ С ПОДКУПОМ ИНОСТРАННЫХ ДОЛЖНОСТНЫХ ЛИЦ</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ПРИ ОСУЩЕСТВЛЕНИИ МЕЖДУНАРОДНЫХ КОММЕРЧЕСКИХ СДЕЛОК</w:t>
      </w:r>
    </w:p>
    <w:p w:rsidR="00995418" w:rsidRPr="0062621B" w:rsidRDefault="00995418" w:rsidP="00A522ED">
      <w:pPr>
        <w:pStyle w:val="ConsPlusTitle"/>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(Париж, 17 декабря 1997 года)</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Преамбула</w:t>
      </w:r>
    </w:p>
    <w:p w:rsidR="00995418" w:rsidRPr="0062621B" w:rsidRDefault="00995418" w:rsidP="00A522ED">
      <w:pPr>
        <w:pStyle w:val="ConsPlusNormal"/>
        <w:jc w:val="center"/>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621B" w:rsidRPr="0062621B">
        <w:trPr>
          <w:jc w:val="center"/>
        </w:trPr>
        <w:tc>
          <w:tcPr>
            <w:tcW w:w="9294" w:type="dxa"/>
            <w:tcBorders>
              <w:top w:val="nil"/>
              <w:left w:val="single" w:sz="24" w:space="0" w:color="CED3F1"/>
              <w:bottom w:val="nil"/>
              <w:right w:val="single" w:sz="24" w:space="0" w:color="F4F3F8"/>
            </w:tcBorders>
            <w:shd w:val="clear" w:color="auto" w:fill="F4F3F8"/>
          </w:tcPr>
          <w:p w:rsidR="00995418" w:rsidRPr="0062621B" w:rsidRDefault="00995418" w:rsidP="00A522ED">
            <w:pPr>
              <w:pStyle w:val="ConsPlusNormal"/>
              <w:jc w:val="both"/>
              <w:rPr>
                <w:rFonts w:ascii="Times New Roman" w:hAnsi="Times New Roman" w:cs="Times New Roman"/>
                <w:sz w:val="24"/>
                <w:szCs w:val="24"/>
              </w:rPr>
            </w:pPr>
            <w:bookmarkStart w:id="1" w:name="_GoBack"/>
            <w:bookmarkEnd w:id="1"/>
          </w:p>
        </w:tc>
      </w:tr>
    </w:tbl>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Стороны,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учитывая, что на всех странах лежит общая ответственность за ведение борьбы с подкупом при проведении международных коммерческих сделок;</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принимая во внимание положения пересмотренных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эффективных и скоординированных действий, и в соответствии с изложенными в Рекомендации </w:t>
      </w:r>
      <w:hyperlink w:anchor="P480" w:history="1">
        <w:r w:rsidRPr="0062621B">
          <w:rPr>
            <w:rFonts w:ascii="Times New Roman" w:hAnsi="Times New Roman" w:cs="Times New Roman"/>
            <w:sz w:val="24"/>
            <w:szCs w:val="24"/>
          </w:rPr>
          <w:t>согласованными общими элементами</w:t>
        </w:r>
      </w:hyperlink>
      <w:r w:rsidRPr="0062621B">
        <w:rPr>
          <w:rFonts w:ascii="Times New Roman" w:hAnsi="Times New Roman" w:cs="Times New Roman"/>
          <w:sz w:val="24"/>
          <w:szCs w:val="24"/>
        </w:rPr>
        <w:t xml:space="preserve">, а также </w:t>
      </w:r>
      <w:proofErr w:type="spellStart"/>
      <w:r w:rsidRPr="0062621B">
        <w:rPr>
          <w:rFonts w:ascii="Times New Roman" w:hAnsi="Times New Roman" w:cs="Times New Roman"/>
          <w:sz w:val="24"/>
          <w:szCs w:val="24"/>
        </w:rPr>
        <w:t>юрисдикционными</w:t>
      </w:r>
      <w:proofErr w:type="spellEnd"/>
      <w:r w:rsidRPr="0062621B">
        <w:rPr>
          <w:rFonts w:ascii="Times New Roman" w:hAnsi="Times New Roman" w:cs="Times New Roman"/>
          <w:sz w:val="24"/>
          <w:szCs w:val="24"/>
        </w:rPr>
        <w:t xml:space="preserve"> и иными базовыми правовыми принципами каждой страны;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приветствуя усилия компаний, деловых организаций и профсоюзов, а также других неправительственных организаций в сфере борьбы с подкупом;</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признавая роль правительств в предотвращении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согласились о нижеследующем:</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2" w:name="P26"/>
      <w:bookmarkEnd w:id="2"/>
      <w:r w:rsidRPr="0062621B">
        <w:rPr>
          <w:rFonts w:ascii="Times New Roman" w:hAnsi="Times New Roman" w:cs="Times New Roman"/>
          <w:sz w:val="24"/>
          <w:szCs w:val="24"/>
        </w:rPr>
        <w:t>Статья 1</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Подкуп иностранных должностных лиц</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 w:name="P30"/>
      <w:bookmarkEnd w:id="3"/>
      <w:r w:rsidRPr="0062621B">
        <w:rPr>
          <w:rFonts w:ascii="Times New Roman" w:hAnsi="Times New Roman" w:cs="Times New Roman"/>
          <w:sz w:val="24"/>
          <w:szCs w:val="24"/>
        </w:rPr>
        <w:t xml:space="preserve">1. Каждая Сторона в соответствии с внутренним законодательством принимает </w:t>
      </w:r>
      <w:r w:rsidRPr="0062621B">
        <w:rPr>
          <w:rFonts w:ascii="Times New Roman" w:hAnsi="Times New Roman" w:cs="Times New Roman"/>
          <w:sz w:val="24"/>
          <w:szCs w:val="24"/>
        </w:rPr>
        <w:lastRenderedPageBreak/>
        <w:t>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995418" w:rsidRPr="0062621B" w:rsidRDefault="00995418" w:rsidP="00A522ED">
      <w:pPr>
        <w:pStyle w:val="ConsPlusNormal"/>
        <w:ind w:firstLine="540"/>
        <w:jc w:val="both"/>
        <w:rPr>
          <w:rFonts w:ascii="Times New Roman" w:hAnsi="Times New Roman" w:cs="Times New Roman"/>
          <w:sz w:val="24"/>
          <w:szCs w:val="24"/>
        </w:rPr>
      </w:pPr>
      <w:bookmarkStart w:id="4" w:name="P31"/>
      <w:bookmarkEnd w:id="4"/>
      <w:r w:rsidRPr="0062621B">
        <w:rPr>
          <w:rFonts w:ascii="Times New Roman" w:hAnsi="Times New Roman" w:cs="Times New Roman"/>
          <w:sz w:val="24"/>
          <w:szCs w:val="24"/>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 Деяния, определенные в </w:t>
      </w:r>
      <w:hyperlink w:anchor="P30" w:history="1">
        <w:proofErr w:type="spellStart"/>
        <w:r w:rsidRPr="0062621B">
          <w:rPr>
            <w:rFonts w:ascii="Times New Roman" w:hAnsi="Times New Roman" w:cs="Times New Roman"/>
            <w:sz w:val="24"/>
            <w:szCs w:val="24"/>
          </w:rPr>
          <w:t>п.п</w:t>
        </w:r>
        <w:proofErr w:type="spellEnd"/>
        <w:r w:rsidRPr="0062621B">
          <w:rPr>
            <w:rFonts w:ascii="Times New Roman" w:hAnsi="Times New Roman" w:cs="Times New Roman"/>
            <w:sz w:val="24"/>
            <w:szCs w:val="24"/>
          </w:rPr>
          <w:t>. 1</w:t>
        </w:r>
      </w:hyperlink>
      <w:r w:rsidRPr="0062621B">
        <w:rPr>
          <w:rFonts w:ascii="Times New Roman" w:hAnsi="Times New Roman" w:cs="Times New Roman"/>
          <w:sz w:val="24"/>
          <w:szCs w:val="24"/>
        </w:rPr>
        <w:t xml:space="preserve"> и </w:t>
      </w:r>
      <w:hyperlink w:anchor="P31" w:history="1">
        <w:r w:rsidRPr="0062621B">
          <w:rPr>
            <w:rFonts w:ascii="Times New Roman" w:hAnsi="Times New Roman" w:cs="Times New Roman"/>
            <w:sz w:val="24"/>
            <w:szCs w:val="24"/>
          </w:rPr>
          <w:t>2 настоящей статьи</w:t>
        </w:r>
      </w:hyperlink>
      <w:r w:rsidRPr="0062621B">
        <w:rPr>
          <w:rFonts w:ascii="Times New Roman" w:hAnsi="Times New Roman" w:cs="Times New Roman"/>
          <w:sz w:val="24"/>
          <w:szCs w:val="24"/>
        </w:rPr>
        <w:t xml:space="preserve"> в дальнейшем именуются "подкуп иностранного должностного лица".</w:t>
      </w:r>
    </w:p>
    <w:p w:rsidR="00995418" w:rsidRPr="0062621B" w:rsidRDefault="00995418" w:rsidP="00A522ED">
      <w:pPr>
        <w:pStyle w:val="ConsPlusNormal"/>
        <w:ind w:firstLine="540"/>
        <w:jc w:val="both"/>
        <w:rPr>
          <w:rFonts w:ascii="Times New Roman" w:hAnsi="Times New Roman" w:cs="Times New Roman"/>
          <w:sz w:val="24"/>
          <w:szCs w:val="24"/>
        </w:rPr>
      </w:pPr>
      <w:bookmarkStart w:id="5" w:name="P33"/>
      <w:bookmarkEnd w:id="5"/>
      <w:r w:rsidRPr="0062621B">
        <w:rPr>
          <w:rFonts w:ascii="Times New Roman" w:hAnsi="Times New Roman" w:cs="Times New Roman"/>
          <w:sz w:val="24"/>
          <w:szCs w:val="24"/>
        </w:rPr>
        <w:t>4. Для целей настоящей Конвенции: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995418" w:rsidRPr="0062621B" w:rsidRDefault="00995418" w:rsidP="00A522ED">
      <w:pPr>
        <w:pStyle w:val="ConsPlusNormal"/>
        <w:ind w:firstLine="540"/>
        <w:jc w:val="both"/>
        <w:rPr>
          <w:rFonts w:ascii="Times New Roman" w:hAnsi="Times New Roman" w:cs="Times New Roman"/>
          <w:sz w:val="24"/>
          <w:szCs w:val="24"/>
        </w:rPr>
      </w:pPr>
      <w:bookmarkStart w:id="6" w:name="P36"/>
      <w:bookmarkEnd w:id="6"/>
      <w:r w:rsidRPr="0062621B">
        <w:rPr>
          <w:rFonts w:ascii="Times New Roman" w:hAnsi="Times New Roman" w:cs="Times New Roman"/>
          <w:sz w:val="24"/>
          <w:szCs w:val="24"/>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7" w:name="P38"/>
      <w:bookmarkEnd w:id="7"/>
      <w:r w:rsidRPr="0062621B">
        <w:rPr>
          <w:rFonts w:ascii="Times New Roman" w:hAnsi="Times New Roman" w:cs="Times New Roman"/>
          <w:sz w:val="24"/>
          <w:szCs w:val="24"/>
        </w:rPr>
        <w:t>Статья 2</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Ответственность юридических лиц</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8" w:name="P44"/>
      <w:bookmarkEnd w:id="8"/>
      <w:r w:rsidRPr="0062621B">
        <w:rPr>
          <w:rFonts w:ascii="Times New Roman" w:hAnsi="Times New Roman" w:cs="Times New Roman"/>
          <w:sz w:val="24"/>
          <w:szCs w:val="24"/>
        </w:rPr>
        <w:t>Статья 3</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Санкции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sidRPr="0062621B">
        <w:rPr>
          <w:rFonts w:ascii="Times New Roman" w:hAnsi="Times New Roman" w:cs="Times New Roman"/>
          <w:sz w:val="24"/>
          <w:szCs w:val="24"/>
        </w:rPr>
        <w:t>неуголовного</w:t>
      </w:r>
      <w:proofErr w:type="spellEnd"/>
      <w:r w:rsidRPr="0062621B">
        <w:rPr>
          <w:rFonts w:ascii="Times New Roman" w:hAnsi="Times New Roman" w:cs="Times New Roman"/>
          <w:sz w:val="24"/>
          <w:szCs w:val="24"/>
        </w:rPr>
        <w:t xml:space="preserve"> наказания, носящего сдерживающее воздействие, за подкуп иностранных должностных лиц, включая </w:t>
      </w:r>
      <w:r w:rsidRPr="0062621B">
        <w:rPr>
          <w:rFonts w:ascii="Times New Roman" w:hAnsi="Times New Roman" w:cs="Times New Roman"/>
          <w:sz w:val="24"/>
          <w:szCs w:val="24"/>
        </w:rPr>
        <w:lastRenderedPageBreak/>
        <w:t>финансовые санкции.</w:t>
      </w:r>
    </w:p>
    <w:p w:rsidR="00995418" w:rsidRPr="0062621B" w:rsidRDefault="00995418" w:rsidP="00A522ED">
      <w:pPr>
        <w:pStyle w:val="ConsPlusNormal"/>
        <w:ind w:firstLine="540"/>
        <w:jc w:val="both"/>
        <w:rPr>
          <w:rFonts w:ascii="Times New Roman" w:hAnsi="Times New Roman" w:cs="Times New Roman"/>
          <w:sz w:val="24"/>
          <w:szCs w:val="24"/>
        </w:rPr>
      </w:pPr>
      <w:bookmarkStart w:id="9" w:name="P50"/>
      <w:bookmarkEnd w:id="9"/>
      <w:r w:rsidRPr="0062621B">
        <w:rPr>
          <w:rFonts w:ascii="Times New Roman" w:hAnsi="Times New Roman" w:cs="Times New Roman"/>
          <w:sz w:val="24"/>
          <w:szCs w:val="24"/>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995418" w:rsidRPr="0062621B" w:rsidRDefault="00995418" w:rsidP="00A522ED">
      <w:pPr>
        <w:pStyle w:val="ConsPlusNormal"/>
        <w:ind w:firstLine="540"/>
        <w:jc w:val="both"/>
        <w:rPr>
          <w:rFonts w:ascii="Times New Roman" w:hAnsi="Times New Roman" w:cs="Times New Roman"/>
          <w:sz w:val="24"/>
          <w:szCs w:val="24"/>
        </w:rPr>
      </w:pPr>
      <w:bookmarkStart w:id="10" w:name="P51"/>
      <w:bookmarkEnd w:id="10"/>
      <w:r w:rsidRPr="0062621B">
        <w:rPr>
          <w:rFonts w:ascii="Times New Roman" w:hAnsi="Times New Roman" w:cs="Times New Roman"/>
          <w:sz w:val="24"/>
          <w:szCs w:val="24"/>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11" w:name="P53"/>
      <w:bookmarkEnd w:id="11"/>
      <w:r w:rsidRPr="0062621B">
        <w:rPr>
          <w:rFonts w:ascii="Times New Roman" w:hAnsi="Times New Roman" w:cs="Times New Roman"/>
          <w:sz w:val="24"/>
          <w:szCs w:val="24"/>
        </w:rPr>
        <w:t>Статья 4</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Юрисдикция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12" w:name="P57"/>
      <w:bookmarkEnd w:id="12"/>
      <w:r w:rsidRPr="0062621B">
        <w:rPr>
          <w:rFonts w:ascii="Times New Roman" w:hAnsi="Times New Roman" w:cs="Times New Roman"/>
          <w:sz w:val="24"/>
          <w:szCs w:val="24"/>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995418" w:rsidRPr="0062621B" w:rsidRDefault="00995418" w:rsidP="00A522ED">
      <w:pPr>
        <w:pStyle w:val="ConsPlusNormal"/>
        <w:ind w:firstLine="540"/>
        <w:jc w:val="both"/>
        <w:rPr>
          <w:rFonts w:ascii="Times New Roman" w:hAnsi="Times New Roman" w:cs="Times New Roman"/>
          <w:sz w:val="24"/>
          <w:szCs w:val="24"/>
        </w:rPr>
      </w:pPr>
      <w:bookmarkStart w:id="13" w:name="P58"/>
      <w:bookmarkEnd w:id="13"/>
      <w:r w:rsidRPr="0062621B">
        <w:rPr>
          <w:rFonts w:ascii="Times New Roman" w:hAnsi="Times New Roman" w:cs="Times New Roman"/>
          <w:sz w:val="24"/>
          <w:szCs w:val="24"/>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995418" w:rsidRPr="0062621B" w:rsidRDefault="00995418" w:rsidP="00A522ED">
      <w:pPr>
        <w:pStyle w:val="ConsPlusNormal"/>
        <w:ind w:firstLine="540"/>
        <w:jc w:val="both"/>
        <w:rPr>
          <w:rFonts w:ascii="Times New Roman" w:hAnsi="Times New Roman" w:cs="Times New Roman"/>
          <w:sz w:val="24"/>
          <w:szCs w:val="24"/>
        </w:rPr>
      </w:pPr>
      <w:bookmarkStart w:id="14" w:name="P59"/>
      <w:bookmarkEnd w:id="14"/>
      <w:r w:rsidRPr="0062621B">
        <w:rPr>
          <w:rFonts w:ascii="Times New Roman" w:hAnsi="Times New Roman" w:cs="Times New Roman"/>
          <w:sz w:val="24"/>
          <w:szCs w:val="24"/>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15" w:name="P62"/>
      <w:bookmarkEnd w:id="15"/>
      <w:r w:rsidRPr="0062621B">
        <w:rPr>
          <w:rFonts w:ascii="Times New Roman" w:hAnsi="Times New Roman" w:cs="Times New Roman"/>
          <w:sz w:val="24"/>
          <w:szCs w:val="24"/>
        </w:rPr>
        <w:t>Статья 5</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proofErr w:type="spellStart"/>
      <w:r w:rsidRPr="0062621B">
        <w:rPr>
          <w:rFonts w:ascii="Times New Roman" w:hAnsi="Times New Roman" w:cs="Times New Roman"/>
          <w:sz w:val="24"/>
          <w:szCs w:val="24"/>
        </w:rPr>
        <w:t>Правоприменение</w:t>
      </w:r>
      <w:proofErr w:type="spellEnd"/>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6</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Срок давности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16" w:name="P74"/>
      <w:bookmarkEnd w:id="16"/>
      <w:r w:rsidRPr="0062621B">
        <w:rPr>
          <w:rFonts w:ascii="Times New Roman" w:hAnsi="Times New Roman" w:cs="Times New Roman"/>
          <w:sz w:val="24"/>
          <w:szCs w:val="24"/>
        </w:rPr>
        <w:t>Статья 7</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Отмывание денег</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w:t>
      </w:r>
      <w:r w:rsidRPr="0062621B">
        <w:rPr>
          <w:rFonts w:ascii="Times New Roman" w:hAnsi="Times New Roman" w:cs="Times New Roman"/>
          <w:sz w:val="24"/>
          <w:szCs w:val="24"/>
        </w:rPr>
        <w:lastRenderedPageBreak/>
        <w:t>подкуп.</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17" w:name="P80"/>
      <w:bookmarkEnd w:id="17"/>
      <w:r w:rsidRPr="0062621B">
        <w:rPr>
          <w:rFonts w:ascii="Times New Roman" w:hAnsi="Times New Roman" w:cs="Times New Roman"/>
          <w:sz w:val="24"/>
          <w:szCs w:val="24"/>
        </w:rPr>
        <w:t>Статья 8</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Учет</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18" w:name="P87"/>
      <w:bookmarkEnd w:id="18"/>
      <w:r w:rsidRPr="0062621B">
        <w:rPr>
          <w:rFonts w:ascii="Times New Roman" w:hAnsi="Times New Roman" w:cs="Times New Roman"/>
          <w:sz w:val="24"/>
          <w:szCs w:val="24"/>
        </w:rPr>
        <w:t>Статья 9</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Взаимная правовая помощь</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19" w:name="P91"/>
      <w:bookmarkEnd w:id="19"/>
      <w:r w:rsidRPr="0062621B">
        <w:rPr>
          <w:rFonts w:ascii="Times New Roman" w:hAnsi="Times New Roman" w:cs="Times New Roman"/>
          <w:sz w:val="24"/>
          <w:szCs w:val="24"/>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sidRPr="0062621B">
        <w:rPr>
          <w:rFonts w:ascii="Times New Roman" w:hAnsi="Times New Roman" w:cs="Times New Roman"/>
          <w:sz w:val="24"/>
          <w:szCs w:val="24"/>
        </w:rPr>
        <w:t>неуголовных</w:t>
      </w:r>
      <w:proofErr w:type="spellEnd"/>
      <w:r w:rsidRPr="0062621B">
        <w:rPr>
          <w:rFonts w:ascii="Times New Roman" w:hAnsi="Times New Roman" w:cs="Times New Roman"/>
          <w:sz w:val="24"/>
          <w:szCs w:val="24"/>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995418" w:rsidRPr="0062621B" w:rsidRDefault="00995418" w:rsidP="00A522ED">
      <w:pPr>
        <w:pStyle w:val="ConsPlusNormal"/>
        <w:ind w:firstLine="540"/>
        <w:jc w:val="both"/>
        <w:rPr>
          <w:rFonts w:ascii="Times New Roman" w:hAnsi="Times New Roman" w:cs="Times New Roman"/>
          <w:sz w:val="24"/>
          <w:szCs w:val="24"/>
        </w:rPr>
      </w:pPr>
      <w:bookmarkStart w:id="20" w:name="P92"/>
      <w:bookmarkEnd w:id="20"/>
      <w:r w:rsidRPr="0062621B">
        <w:rPr>
          <w:rFonts w:ascii="Times New Roman" w:hAnsi="Times New Roman" w:cs="Times New Roman"/>
          <w:sz w:val="24"/>
          <w:szCs w:val="24"/>
        </w:rP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21" w:name="P95"/>
      <w:bookmarkEnd w:id="21"/>
      <w:r w:rsidRPr="0062621B">
        <w:rPr>
          <w:rFonts w:ascii="Times New Roman" w:hAnsi="Times New Roman" w:cs="Times New Roman"/>
          <w:sz w:val="24"/>
          <w:szCs w:val="24"/>
        </w:rPr>
        <w:t>Статья 10</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Экстрадиция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995418" w:rsidRPr="0062621B" w:rsidRDefault="00995418" w:rsidP="00A522ED">
      <w:pPr>
        <w:pStyle w:val="ConsPlusNormal"/>
        <w:ind w:firstLine="540"/>
        <w:jc w:val="both"/>
        <w:rPr>
          <w:rFonts w:ascii="Times New Roman" w:hAnsi="Times New Roman" w:cs="Times New Roman"/>
          <w:sz w:val="24"/>
          <w:szCs w:val="24"/>
        </w:rPr>
      </w:pPr>
      <w:bookmarkStart w:id="22" w:name="P100"/>
      <w:bookmarkEnd w:id="22"/>
      <w:r w:rsidRPr="0062621B">
        <w:rPr>
          <w:rFonts w:ascii="Times New Roman" w:hAnsi="Times New Roman" w:cs="Times New Roman"/>
          <w:sz w:val="24"/>
          <w:szCs w:val="24"/>
        </w:rPr>
        <w:t xml:space="preserve">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w:t>
      </w:r>
      <w:r w:rsidRPr="0062621B">
        <w:rPr>
          <w:rFonts w:ascii="Times New Roman" w:hAnsi="Times New Roman" w:cs="Times New Roman"/>
          <w:sz w:val="24"/>
          <w:szCs w:val="24"/>
        </w:rPr>
        <w:lastRenderedPageBreak/>
        <w:t>иностранного должностного лица.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26" w:history="1">
        <w:r w:rsidRPr="0062621B">
          <w:rPr>
            <w:rFonts w:ascii="Times New Roman" w:hAnsi="Times New Roman" w:cs="Times New Roman"/>
            <w:sz w:val="24"/>
            <w:szCs w:val="24"/>
          </w:rPr>
          <w:t>статье 1</w:t>
        </w:r>
      </w:hyperlink>
      <w:r w:rsidRPr="0062621B">
        <w:rPr>
          <w:rFonts w:ascii="Times New Roman" w:hAnsi="Times New Roman" w:cs="Times New Roman"/>
          <w:sz w:val="24"/>
          <w:szCs w:val="24"/>
        </w:rPr>
        <w:t xml:space="preserve"> данной Конвенции.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11</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Ответственные органы</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Для целей </w:t>
      </w:r>
      <w:hyperlink w:anchor="P59" w:history="1">
        <w:r w:rsidRPr="0062621B">
          <w:rPr>
            <w:rFonts w:ascii="Times New Roman" w:hAnsi="Times New Roman" w:cs="Times New Roman"/>
            <w:sz w:val="24"/>
            <w:szCs w:val="24"/>
          </w:rPr>
          <w:t>пункта 3 статьи 4</w:t>
        </w:r>
      </w:hyperlink>
      <w:r w:rsidRPr="0062621B">
        <w:rPr>
          <w:rFonts w:ascii="Times New Roman" w:hAnsi="Times New Roman" w:cs="Times New Roman"/>
          <w:sz w:val="24"/>
          <w:szCs w:val="24"/>
        </w:rPr>
        <w:t xml:space="preserve"> (о консультациях), </w:t>
      </w:r>
      <w:hyperlink w:anchor="P87" w:history="1">
        <w:r w:rsidRPr="0062621B">
          <w:rPr>
            <w:rFonts w:ascii="Times New Roman" w:hAnsi="Times New Roman" w:cs="Times New Roman"/>
            <w:sz w:val="24"/>
            <w:szCs w:val="24"/>
          </w:rPr>
          <w:t>статьи 9</w:t>
        </w:r>
      </w:hyperlink>
      <w:r w:rsidRPr="0062621B">
        <w:rPr>
          <w:rFonts w:ascii="Times New Roman" w:hAnsi="Times New Roman" w:cs="Times New Roman"/>
          <w:sz w:val="24"/>
          <w:szCs w:val="24"/>
        </w:rPr>
        <w:t xml:space="preserve"> (об оказании взаимной правовой помощи) и </w:t>
      </w:r>
      <w:hyperlink w:anchor="P95" w:history="1">
        <w:r w:rsidRPr="0062621B">
          <w:rPr>
            <w:rFonts w:ascii="Times New Roman" w:hAnsi="Times New Roman" w:cs="Times New Roman"/>
            <w:sz w:val="24"/>
            <w:szCs w:val="24"/>
          </w:rPr>
          <w:t>статьи 10</w:t>
        </w:r>
      </w:hyperlink>
      <w:r w:rsidRPr="0062621B">
        <w:rPr>
          <w:rFonts w:ascii="Times New Roman" w:hAnsi="Times New Roman" w:cs="Times New Roman"/>
          <w:sz w:val="24"/>
          <w:szCs w:val="24"/>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23" w:name="P110"/>
      <w:bookmarkEnd w:id="23"/>
      <w:r w:rsidRPr="0062621B">
        <w:rPr>
          <w:rFonts w:ascii="Times New Roman" w:hAnsi="Times New Roman" w:cs="Times New Roman"/>
          <w:sz w:val="24"/>
          <w:szCs w:val="24"/>
        </w:rPr>
        <w:t>Статья 12</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Обзор и последующие мероприятия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bookmarkStart w:id="24" w:name="P116"/>
      <w:bookmarkEnd w:id="24"/>
      <w:r w:rsidRPr="0062621B">
        <w:rPr>
          <w:rFonts w:ascii="Times New Roman" w:hAnsi="Times New Roman" w:cs="Times New Roman"/>
          <w:sz w:val="24"/>
          <w:szCs w:val="24"/>
        </w:rPr>
        <w:t>Статья 13</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Подписание и присоединение</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w:t>
      </w:r>
      <w:r w:rsidRPr="0062621B">
        <w:rPr>
          <w:rFonts w:ascii="Times New Roman" w:hAnsi="Times New Roman" w:cs="Times New Roman"/>
          <w:sz w:val="24"/>
          <w:szCs w:val="24"/>
        </w:rPr>
        <w:lastRenderedPageBreak/>
        <w:t>сдачи на хранение документа о присоединении.</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14</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Ратификация и депозитарий</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Данная Конвенция подлежит принятию, утверждению или ратификации Сторонами, подписавшими ее, в соответствии с их законами.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15</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Вступление в силу</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25" w:name="P134"/>
      <w:bookmarkEnd w:id="25"/>
      <w:r w:rsidRPr="0062621B">
        <w:rPr>
          <w:rFonts w:ascii="Times New Roman" w:hAnsi="Times New Roman" w:cs="Times New Roman"/>
          <w:sz w:val="24"/>
          <w:szCs w:val="24"/>
        </w:rPr>
        <w:t xml:space="preserve">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159" w:history="1">
        <w:r w:rsidRPr="0062621B">
          <w:rPr>
            <w:rFonts w:ascii="Times New Roman" w:hAnsi="Times New Roman" w:cs="Times New Roman"/>
            <w:sz w:val="24"/>
            <w:szCs w:val="24"/>
          </w:rPr>
          <w:t>документом</w:t>
        </w:r>
      </w:hyperlink>
      <w:r w:rsidRPr="0062621B">
        <w:rPr>
          <w:rFonts w:ascii="Times New Roman" w:hAnsi="Times New Roman" w:cs="Times New Roman"/>
          <w:sz w:val="24"/>
          <w:szCs w:val="24"/>
        </w:rPr>
        <w:t xml:space="preserve"> и представляющими не менее шестидесяти </w:t>
      </w:r>
      <w:proofErr w:type="gramStart"/>
      <w:r w:rsidRPr="0062621B">
        <w:rPr>
          <w:rFonts w:ascii="Times New Roman" w:hAnsi="Times New Roman" w:cs="Times New Roman"/>
          <w:sz w:val="24"/>
          <w:szCs w:val="24"/>
        </w:rPr>
        <w:t>процентов комбинированного суммарного экспорта</w:t>
      </w:r>
      <w:proofErr w:type="gramEnd"/>
      <w:r w:rsidRPr="0062621B">
        <w:rPr>
          <w:rFonts w:ascii="Times New Roman" w:hAnsi="Times New Roman" w:cs="Times New Roman"/>
          <w:sz w:val="24"/>
          <w:szCs w:val="24"/>
        </w:rPr>
        <w:t xml:space="preserve">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 Если Конвенция не вступит в силу согласно </w:t>
      </w:r>
      <w:hyperlink w:anchor="P134" w:history="1">
        <w:r w:rsidRPr="0062621B">
          <w:rPr>
            <w:rFonts w:ascii="Times New Roman" w:hAnsi="Times New Roman" w:cs="Times New Roman"/>
            <w:sz w:val="24"/>
            <w:szCs w:val="24"/>
          </w:rPr>
          <w:t>п. 1 настоящей статьи</w:t>
        </w:r>
      </w:hyperlink>
      <w:r w:rsidRPr="0062621B">
        <w:rPr>
          <w:rFonts w:ascii="Times New Roman" w:hAnsi="Times New Roman" w:cs="Times New Roman"/>
          <w:sz w:val="24"/>
          <w:szCs w:val="24"/>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16</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Поправки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17</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Выход из Конвенции</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Любая Сторона может выйти из Конвенции, письменно уведомив об этом депозитария. Сторона считается вышедшей из Конвенции через один год после даты </w:t>
      </w:r>
      <w:r w:rsidRPr="0062621B">
        <w:rPr>
          <w:rFonts w:ascii="Times New Roman" w:hAnsi="Times New Roman" w:cs="Times New Roman"/>
          <w:sz w:val="24"/>
          <w:szCs w:val="24"/>
        </w:rPr>
        <w:lastRenderedPageBreak/>
        <w:t>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Совершено в Париже семнадцатого декабря тысяча девятьсот девяносто седьмого года на французском и </w:t>
      </w:r>
      <w:hyperlink w:anchor="P541" w:history="1">
        <w:r w:rsidRPr="0062621B">
          <w:rPr>
            <w:rFonts w:ascii="Times New Roman" w:hAnsi="Times New Roman" w:cs="Times New Roman"/>
            <w:sz w:val="24"/>
            <w:szCs w:val="24"/>
          </w:rPr>
          <w:t>английском языках</w:t>
        </w:r>
      </w:hyperlink>
      <w:r w:rsidRPr="0062621B">
        <w:rPr>
          <w:rFonts w:ascii="Times New Roman" w:hAnsi="Times New Roman" w:cs="Times New Roman"/>
          <w:sz w:val="24"/>
          <w:szCs w:val="24"/>
        </w:rPr>
        <w:t>, каждый из которых имеет равнозначную силу.</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right"/>
        <w:rPr>
          <w:rFonts w:ascii="Times New Roman" w:hAnsi="Times New Roman" w:cs="Times New Roman"/>
          <w:sz w:val="24"/>
          <w:szCs w:val="24"/>
        </w:rPr>
      </w:pPr>
      <w:r w:rsidRPr="0062621B">
        <w:rPr>
          <w:rFonts w:ascii="Times New Roman" w:hAnsi="Times New Roman" w:cs="Times New Roman"/>
          <w:sz w:val="24"/>
          <w:szCs w:val="24"/>
        </w:rPr>
        <w:t>(Подписи)</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jc w:val="right"/>
        <w:outlineLvl w:val="0"/>
        <w:rPr>
          <w:rFonts w:ascii="Times New Roman" w:hAnsi="Times New Roman" w:cs="Times New Roman"/>
          <w:sz w:val="24"/>
          <w:szCs w:val="24"/>
        </w:rPr>
      </w:pPr>
      <w:r w:rsidRPr="0062621B">
        <w:rPr>
          <w:rFonts w:ascii="Times New Roman" w:hAnsi="Times New Roman" w:cs="Times New Roman"/>
          <w:sz w:val="24"/>
          <w:szCs w:val="24"/>
        </w:rPr>
        <w:t>Приложение</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bookmarkStart w:id="26" w:name="P159"/>
      <w:bookmarkEnd w:id="26"/>
      <w:r w:rsidRPr="0062621B">
        <w:rPr>
          <w:rFonts w:ascii="Times New Roman" w:hAnsi="Times New Roman" w:cs="Times New Roman"/>
          <w:sz w:val="24"/>
          <w:szCs w:val="24"/>
        </w:rPr>
        <w:t>СТАТИСТИЧЕСКИЕ ДАННЫЕ</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ОБ ОБЪЕМЕ ЭКСПОРТА СТРАН-ЧЛЕНОВ ОЭСР</w:t>
      </w:r>
    </w:p>
    <w:p w:rsidR="00995418" w:rsidRPr="0062621B" w:rsidRDefault="00995418" w:rsidP="00A522ED">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59"/>
        <w:gridCol w:w="1989"/>
        <w:gridCol w:w="1989"/>
        <w:gridCol w:w="1989"/>
      </w:tblGrid>
      <w:tr w:rsidR="0062621B" w:rsidRPr="0062621B">
        <w:trPr>
          <w:trHeight w:val="247"/>
        </w:trPr>
        <w:tc>
          <w:tcPr>
            <w:tcW w:w="315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1990 - 1996 гг.</w:t>
            </w:r>
          </w:p>
        </w:tc>
        <w:tc>
          <w:tcPr>
            <w:tcW w:w="1989" w:type="dxa"/>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1990 - 1996 гг.</w:t>
            </w:r>
          </w:p>
        </w:tc>
        <w:tc>
          <w:tcPr>
            <w:tcW w:w="1989" w:type="dxa"/>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1990 - 1996 гг.</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млн. долл. США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от суммарного</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объема экспорта</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ОЭСР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 от объема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экспорта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 крупнейших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экспортеров из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числа стран -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членов ОЭСР  </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США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287118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15,9%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19,7%</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Германия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254746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17,5%</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Япония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212665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14,6%</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Франция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138471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9,5%</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Великобритания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121258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8,3%</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Италия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112449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7,7%</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Канада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91215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6,3%</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Корея </w:t>
            </w:r>
            <w:hyperlink w:anchor="P237" w:history="1">
              <w:r w:rsidRPr="0062621B">
                <w:rPr>
                  <w:rFonts w:ascii="Times New Roman" w:hAnsi="Times New Roman" w:cs="Times New Roman"/>
                  <w:sz w:val="24"/>
                  <w:szCs w:val="24"/>
                </w:rPr>
                <w:t>(1)</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81364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5,6%</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Нидерланды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81264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5,6%</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Бельгия и Люксембург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78598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5,4%</w:t>
            </w: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Итого для 10 крупнейших  </w:t>
            </w:r>
          </w:p>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стран-экспортеров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1459148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81,0%</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100%  </w:t>
            </w:r>
          </w:p>
        </w:tc>
      </w:tr>
      <w:tr w:rsidR="0062621B" w:rsidRPr="0062621B">
        <w:trPr>
          <w:trHeight w:val="247"/>
        </w:trPr>
        <w:tc>
          <w:tcPr>
            <w:tcW w:w="315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Испания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42469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Швейцария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40395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Швеция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36710</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2,0%</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lastRenderedPageBreak/>
              <w:t xml:space="preserve">Мексика </w:t>
            </w:r>
            <w:hyperlink w:anchor="P237" w:history="1">
              <w:r w:rsidRPr="0062621B">
                <w:rPr>
                  <w:rFonts w:ascii="Times New Roman" w:hAnsi="Times New Roman" w:cs="Times New Roman"/>
                  <w:sz w:val="24"/>
                  <w:szCs w:val="24"/>
                </w:rPr>
                <w:t>(1)</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34233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Австралия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27194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Дания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24145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Австрия </w:t>
            </w:r>
            <w:hyperlink w:anchor="P236" w:history="1">
              <w:r w:rsidRPr="0062621B">
                <w:rPr>
                  <w:rFonts w:ascii="Times New Roman" w:hAnsi="Times New Roman" w:cs="Times New Roman"/>
                  <w:sz w:val="24"/>
                  <w:szCs w:val="24"/>
                </w:rPr>
                <w:t>&lt;*&gt;</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22432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Норвегия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21666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Ирландия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19217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Финляндия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17296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Польша </w:t>
            </w:r>
            <w:hyperlink w:anchor="P237" w:history="1">
              <w:r w:rsidRPr="0062621B">
                <w:rPr>
                  <w:rFonts w:ascii="Times New Roman" w:hAnsi="Times New Roman" w:cs="Times New Roman"/>
                  <w:sz w:val="24"/>
                  <w:szCs w:val="24"/>
                </w:rPr>
                <w:t>(</w:t>
              </w:r>
              <w:proofErr w:type="gramStart"/>
              <w:r w:rsidRPr="0062621B">
                <w:rPr>
                  <w:rFonts w:ascii="Times New Roman" w:hAnsi="Times New Roman" w:cs="Times New Roman"/>
                  <w:sz w:val="24"/>
                  <w:szCs w:val="24"/>
                </w:rPr>
                <w:t>1)</w:t>
              </w:r>
            </w:hyperlink>
            <w:hyperlink w:anchor="P236" w:history="1">
              <w:r w:rsidRPr="0062621B">
                <w:rPr>
                  <w:rFonts w:ascii="Times New Roman" w:hAnsi="Times New Roman" w:cs="Times New Roman"/>
                  <w:sz w:val="24"/>
                  <w:szCs w:val="24"/>
                </w:rPr>
                <w:t>&lt;</w:t>
              </w:r>
              <w:proofErr w:type="gramEnd"/>
              <w:r w:rsidRPr="0062621B">
                <w:rPr>
                  <w:rFonts w:ascii="Times New Roman" w:hAnsi="Times New Roman" w:cs="Times New Roman"/>
                  <w:sz w:val="24"/>
                  <w:szCs w:val="24"/>
                </w:rPr>
                <w:t>**&gt;</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12652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Португалия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10801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Турция </w:t>
            </w:r>
            <w:hyperlink w:anchor="P236" w:history="1">
              <w:r w:rsidRPr="0062621B">
                <w:rPr>
                  <w:rFonts w:ascii="Times New Roman" w:hAnsi="Times New Roman" w:cs="Times New Roman"/>
                  <w:sz w:val="24"/>
                  <w:szCs w:val="24"/>
                </w:rPr>
                <w:t>&lt;*&gt;</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8027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Венгрия </w:t>
            </w:r>
            <w:hyperlink w:anchor="P236" w:history="1">
              <w:r w:rsidRPr="0062621B">
                <w:rPr>
                  <w:rFonts w:ascii="Times New Roman" w:hAnsi="Times New Roman" w:cs="Times New Roman"/>
                  <w:sz w:val="24"/>
                  <w:szCs w:val="24"/>
                </w:rPr>
                <w:t>&lt;**&gt;</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6795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Новая Зеландия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6663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Чешская Республика </w:t>
            </w:r>
            <w:hyperlink w:anchor="P236" w:history="1">
              <w:r w:rsidRPr="0062621B">
                <w:rPr>
                  <w:rFonts w:ascii="Times New Roman" w:hAnsi="Times New Roman" w:cs="Times New Roman"/>
                  <w:sz w:val="24"/>
                  <w:szCs w:val="24"/>
                </w:rPr>
                <w:t>&lt;***&gt;</w:t>
              </w:r>
            </w:hyperlink>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6263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Греция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4606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Исландия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949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315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r>
      <w:tr w:rsidR="00995418" w:rsidRPr="0062621B">
        <w:trPr>
          <w:trHeight w:val="247"/>
        </w:trPr>
        <w:tc>
          <w:tcPr>
            <w:tcW w:w="315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Всего по ОЭСР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1801661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100%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bl>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27" w:name="P236"/>
      <w:bookmarkEnd w:id="27"/>
      <w:r w:rsidRPr="0062621B">
        <w:rPr>
          <w:rFonts w:ascii="Times New Roman" w:hAnsi="Times New Roman" w:cs="Times New Roman"/>
          <w:sz w:val="24"/>
          <w:szCs w:val="24"/>
        </w:rPr>
        <w:t>Примечания: &lt;*&gt; 1990 - 1995 гг.; &lt;**&gt; 1991 - 1996 гг.; &lt;***&gt; 1993 - 1996 гг.</w:t>
      </w:r>
    </w:p>
    <w:p w:rsidR="00995418" w:rsidRPr="0062621B" w:rsidRDefault="00995418" w:rsidP="00A522ED">
      <w:pPr>
        <w:pStyle w:val="ConsPlusNormal"/>
        <w:ind w:firstLine="540"/>
        <w:jc w:val="both"/>
        <w:rPr>
          <w:rFonts w:ascii="Times New Roman" w:hAnsi="Times New Roman" w:cs="Times New Roman"/>
          <w:sz w:val="24"/>
          <w:szCs w:val="24"/>
        </w:rPr>
      </w:pPr>
      <w:bookmarkStart w:id="28" w:name="P237"/>
      <w:bookmarkEnd w:id="28"/>
      <w:r w:rsidRPr="0062621B">
        <w:rPr>
          <w:rFonts w:ascii="Times New Roman" w:hAnsi="Times New Roman" w:cs="Times New Roman"/>
          <w:sz w:val="24"/>
          <w:szCs w:val="24"/>
        </w:rPr>
        <w:t>Источник: ОЭСР, (1) МВФ.</w:t>
      </w:r>
    </w:p>
    <w:p w:rsidR="00995418" w:rsidRPr="0062621B" w:rsidRDefault="00995418" w:rsidP="00A522ED">
      <w:pPr>
        <w:pStyle w:val="ConsPlusNormal"/>
        <w:ind w:firstLine="540"/>
        <w:jc w:val="both"/>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Что касается соблюдения </w:t>
      </w:r>
      <w:hyperlink w:anchor="P134" w:history="1">
        <w:r w:rsidRPr="0062621B">
          <w:rPr>
            <w:rFonts w:ascii="Times New Roman" w:hAnsi="Times New Roman" w:cs="Times New Roman"/>
            <w:sz w:val="24"/>
            <w:szCs w:val="24"/>
          </w:rPr>
          <w:t>пункта 1 статьи 15</w:t>
        </w:r>
      </w:hyperlink>
      <w:r w:rsidRPr="0062621B">
        <w:rPr>
          <w:rFonts w:ascii="Times New Roman" w:hAnsi="Times New Roman" w:cs="Times New Roman"/>
          <w:sz w:val="24"/>
          <w:szCs w:val="24"/>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 будет засчитан в счет тех 60 процентов суммарного объема экспорта вышеуказанных десяти стран, которые необходимы для вступления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в силу согласно вышеозначенному ее положению.</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Title"/>
        <w:jc w:val="center"/>
        <w:outlineLvl w:val="0"/>
        <w:rPr>
          <w:rFonts w:ascii="Times New Roman" w:hAnsi="Times New Roman" w:cs="Times New Roman"/>
          <w:sz w:val="24"/>
          <w:szCs w:val="24"/>
        </w:rPr>
      </w:pPr>
      <w:r w:rsidRPr="0062621B">
        <w:rPr>
          <w:rFonts w:ascii="Times New Roman" w:hAnsi="Times New Roman" w:cs="Times New Roman"/>
          <w:sz w:val="24"/>
          <w:szCs w:val="24"/>
        </w:rPr>
        <w:t>КОММЕНТАРИЙ</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К КОНВЕНЦИИ ПО БОРЬБЕ С ПОДКУПОМ ДОЛЖНОСТНЫХ ЛИЦ</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ИНОСТРАННЫХ ГОСУДАРСТВ ПРИ ПРОВЕДЕНИИ МЕЖДУНАРОДНЫХ</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ДЕЛОВЫХ ОПЕРАЦИЙ</w:t>
      </w:r>
    </w:p>
    <w:p w:rsidR="00995418" w:rsidRPr="0062621B" w:rsidRDefault="00995418" w:rsidP="00A522ED">
      <w:pPr>
        <w:pStyle w:val="ConsPlusTitle"/>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(21 ноября 1997 года)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lastRenderedPageBreak/>
        <w:t>Общие положения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 В данной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1</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Подкуп должностных лиц иностранных государств</w:t>
      </w: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как уголовное преступление</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30" w:history="1">
        <w:r w:rsidRPr="0062621B">
          <w:rPr>
            <w:rFonts w:ascii="Times New Roman" w:hAnsi="Times New Roman" w:cs="Times New Roman"/>
            <w:sz w:val="24"/>
            <w:szCs w:val="24"/>
          </w:rPr>
          <w:t>пункту 1</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 </w:t>
      </w:r>
      <w:hyperlink w:anchor="P26" w:history="1">
        <w:r w:rsidRPr="0062621B">
          <w:rPr>
            <w:rFonts w:ascii="Times New Roman" w:hAnsi="Times New Roman" w:cs="Times New Roman"/>
            <w:sz w:val="24"/>
            <w:szCs w:val="24"/>
          </w:rPr>
          <w:t>Статья 1</w:t>
        </w:r>
      </w:hyperlink>
      <w:r w:rsidRPr="0062621B">
        <w:rPr>
          <w:rFonts w:ascii="Times New Roman" w:hAnsi="Times New Roman" w:cs="Times New Roman"/>
          <w:sz w:val="24"/>
          <w:szCs w:val="24"/>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обязательств при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Например, закон, устанавливающий </w:t>
      </w:r>
      <w:proofErr w:type="gramStart"/>
      <w:r w:rsidRPr="0062621B">
        <w:rPr>
          <w:rFonts w:ascii="Times New Roman" w:hAnsi="Times New Roman" w:cs="Times New Roman"/>
          <w:sz w:val="24"/>
          <w:szCs w:val="24"/>
        </w:rPr>
        <w:t>общий</w:t>
      </w:r>
      <w:proofErr w:type="gramEnd"/>
      <w:r w:rsidRPr="0062621B">
        <w:rPr>
          <w:rFonts w:ascii="Times New Roman" w:hAnsi="Times New Roman" w:cs="Times New Roman"/>
          <w:sz w:val="24"/>
          <w:szCs w:val="24"/>
        </w:rPr>
        <w:t xml:space="preserve">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26" w:history="1">
        <w:r w:rsidRPr="0062621B">
          <w:rPr>
            <w:rFonts w:ascii="Times New Roman" w:hAnsi="Times New Roman" w:cs="Times New Roman"/>
            <w:sz w:val="24"/>
            <w:szCs w:val="24"/>
          </w:rPr>
          <w:t>статьи</w:t>
        </w:r>
      </w:hyperlink>
      <w:r w:rsidRPr="0062621B">
        <w:rPr>
          <w:rFonts w:ascii="Times New Roman" w:hAnsi="Times New Roman" w:cs="Times New Roman"/>
          <w:sz w:val="24"/>
          <w:szCs w:val="24"/>
        </w:rP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 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4. В пределах содержания </w:t>
      </w:r>
      <w:hyperlink w:anchor="P30" w:history="1">
        <w:r w:rsidRPr="0062621B">
          <w:rPr>
            <w:rFonts w:ascii="Times New Roman" w:hAnsi="Times New Roman" w:cs="Times New Roman"/>
            <w:sz w:val="24"/>
            <w:szCs w:val="24"/>
          </w:rPr>
          <w:t>пункта 1</w:t>
        </w:r>
      </w:hyperlink>
      <w:r w:rsidRPr="0062621B">
        <w:rPr>
          <w:rFonts w:ascii="Times New Roman" w:hAnsi="Times New Roman" w:cs="Times New Roman"/>
          <w:sz w:val="24"/>
          <w:szCs w:val="24"/>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w:t>
      </w:r>
      <w:proofErr w:type="gramStart"/>
      <w:r w:rsidRPr="0062621B">
        <w:rPr>
          <w:rFonts w:ascii="Times New Roman" w:hAnsi="Times New Roman" w:cs="Times New Roman"/>
          <w:sz w:val="24"/>
          <w:szCs w:val="24"/>
        </w:rPr>
        <w:t>торгов</w:t>
      </w:r>
      <w:proofErr w:type="gramEnd"/>
      <w:r w:rsidRPr="0062621B">
        <w:rPr>
          <w:rFonts w:ascii="Times New Roman" w:hAnsi="Times New Roman" w:cs="Times New Roman"/>
          <w:sz w:val="24"/>
          <w:szCs w:val="24"/>
        </w:rPr>
        <w:t xml:space="preserve"> или того, что она в любом случае была бы получателем таких деловых выгод или преимуществ.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5. Термин "другие ненадлежащие преимущества" относится к тому, на получение чего конкретная компания не имела четко определенных прав, например, на лицензию на эксплуатацию предприятия, не выполняющего требований действующих законов.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6. Поведение, описанное в </w:t>
      </w:r>
      <w:hyperlink w:anchor="P30" w:history="1">
        <w:r w:rsidRPr="0062621B">
          <w:rPr>
            <w:rFonts w:ascii="Times New Roman" w:hAnsi="Times New Roman" w:cs="Times New Roman"/>
            <w:sz w:val="24"/>
            <w:szCs w:val="24"/>
          </w:rPr>
          <w:t>п. 1</w:t>
        </w:r>
      </w:hyperlink>
      <w:r w:rsidRPr="0062621B">
        <w:rPr>
          <w:rFonts w:ascii="Times New Roman" w:hAnsi="Times New Roman" w:cs="Times New Roman"/>
          <w:sz w:val="24"/>
          <w:szCs w:val="24"/>
        </w:rPr>
        <w:t xml:space="preserve">, подпадает под признаки преступления, независимо от того, предложена или обещана взятка, или материальные или иные преимущества </w:t>
      </w:r>
      <w:r w:rsidRPr="0062621B">
        <w:rPr>
          <w:rFonts w:ascii="Times New Roman" w:hAnsi="Times New Roman" w:cs="Times New Roman"/>
          <w:sz w:val="24"/>
          <w:szCs w:val="24"/>
        </w:rPr>
        <w:lastRenderedPageBreak/>
        <w:t>предоставляются от имени конкретного лица или от имени другого физического или юридического лица.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7. Такое поведение будет представлять преступление независимо от, </w:t>
      </w:r>
      <w:proofErr w:type="spellStart"/>
      <w:r w:rsidRPr="0062621B">
        <w:rPr>
          <w:rFonts w:ascii="Times New Roman" w:hAnsi="Times New Roman" w:cs="Times New Roman"/>
          <w:sz w:val="24"/>
          <w:szCs w:val="24"/>
        </w:rPr>
        <w:t>inter</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alia</w:t>
      </w:r>
      <w:proofErr w:type="spellEnd"/>
      <w:r w:rsidRPr="0062621B">
        <w:rPr>
          <w:rFonts w:ascii="Times New Roman" w:hAnsi="Times New Roman" w:cs="Times New Roman"/>
          <w:sz w:val="24"/>
          <w:szCs w:val="24"/>
        </w:rPr>
        <w:t>, стоимостного выражения преимущества, его результатов, отношения ко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9. Мелкие "поощрительные" платежи не относятся к категории платежей, совершаемых с целью "получения или сохранения </w:t>
      </w:r>
      <w:proofErr w:type="gramStart"/>
      <w:r w:rsidRPr="0062621B">
        <w:rPr>
          <w:rFonts w:ascii="Times New Roman" w:hAnsi="Times New Roman" w:cs="Times New Roman"/>
          <w:sz w:val="24"/>
          <w:szCs w:val="24"/>
        </w:rPr>
        <w:t>бизнеса</w:t>
      </w:r>
      <w:proofErr w:type="gramEnd"/>
      <w:r w:rsidRPr="0062621B">
        <w:rPr>
          <w:rFonts w:ascii="Times New Roman" w:hAnsi="Times New Roman" w:cs="Times New Roman"/>
          <w:sz w:val="24"/>
          <w:szCs w:val="24"/>
        </w:rPr>
        <w:t xml:space="preserve"> или иных ненадлежащих преимуществ" в контексте </w:t>
      </w:r>
      <w:hyperlink w:anchor="P30" w:history="1">
        <w:r w:rsidRPr="0062621B">
          <w:rPr>
            <w:rFonts w:ascii="Times New Roman" w:hAnsi="Times New Roman" w:cs="Times New Roman"/>
            <w:sz w:val="24"/>
            <w:szCs w:val="24"/>
          </w:rPr>
          <w:t>п. 1</w:t>
        </w:r>
      </w:hyperlink>
      <w:r w:rsidRPr="0062621B">
        <w:rPr>
          <w:rFonts w:ascii="Times New Roman" w:hAnsi="Times New Roman" w:cs="Times New Roman"/>
          <w:sz w:val="24"/>
          <w:szCs w:val="24"/>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10. 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30" w:history="1">
        <w:r w:rsidRPr="0062621B">
          <w:rPr>
            <w:rFonts w:ascii="Times New Roman" w:hAnsi="Times New Roman" w:cs="Times New Roman"/>
            <w:sz w:val="24"/>
            <w:szCs w:val="24"/>
          </w:rPr>
          <w:t>ст. 1, п. п. 1</w:t>
        </w:r>
      </w:hyperlink>
      <w:r w:rsidRPr="0062621B">
        <w:rPr>
          <w:rFonts w:ascii="Times New Roman" w:hAnsi="Times New Roman" w:cs="Times New Roman"/>
          <w:sz w:val="24"/>
          <w:szCs w:val="24"/>
        </w:rPr>
        <w:t xml:space="preserve"> или </w:t>
      </w:r>
      <w:hyperlink w:anchor="P31" w:history="1">
        <w:r w:rsidRPr="0062621B">
          <w:rPr>
            <w:rFonts w:ascii="Times New Roman" w:hAnsi="Times New Roman" w:cs="Times New Roman"/>
            <w:sz w:val="24"/>
            <w:szCs w:val="24"/>
          </w:rPr>
          <w:t>2</w:t>
        </w:r>
      </w:hyperlink>
      <w:r w:rsidRPr="0062621B">
        <w:rPr>
          <w:rFonts w:ascii="Times New Roman" w:hAnsi="Times New Roman" w:cs="Times New Roman"/>
          <w:sz w:val="24"/>
          <w:szCs w:val="24"/>
        </w:rPr>
        <w:t xml:space="preserve">. Согласно правовым системам многих стран, такое поведение считается отличным от преступлений, охваченных настоящей </w:t>
      </w:r>
      <w:hyperlink w:anchor="P6" w:history="1">
        <w:r w:rsidRPr="0062621B">
          <w:rPr>
            <w:rFonts w:ascii="Times New Roman" w:hAnsi="Times New Roman" w:cs="Times New Roman"/>
            <w:sz w:val="24"/>
            <w:szCs w:val="24"/>
          </w:rPr>
          <w:t>Конвенцией</w:t>
        </w:r>
      </w:hyperlink>
      <w:r w:rsidRPr="0062621B">
        <w:rPr>
          <w:rFonts w:ascii="Times New Roman" w:hAnsi="Times New Roman" w:cs="Times New Roman"/>
          <w:sz w:val="24"/>
          <w:szCs w:val="24"/>
        </w:rPr>
        <w:t>, в некоторых технических деталях. Вместе с тем наблюдаются общая озабоченность этим явлением и стремление найти пути решения этой проблемы в процессе дальнейшей работы.</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31" w:history="1">
        <w:r w:rsidRPr="0062621B">
          <w:rPr>
            <w:rFonts w:ascii="Times New Roman" w:hAnsi="Times New Roman" w:cs="Times New Roman"/>
            <w:sz w:val="24"/>
            <w:szCs w:val="24"/>
          </w:rPr>
          <w:t>пункту 2</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11. Преступления, описанные в </w:t>
      </w:r>
      <w:hyperlink w:anchor="P31" w:history="1">
        <w:r w:rsidRPr="0062621B">
          <w:rPr>
            <w:rFonts w:ascii="Times New Roman" w:hAnsi="Times New Roman" w:cs="Times New Roman"/>
            <w:sz w:val="24"/>
            <w:szCs w:val="24"/>
          </w:rPr>
          <w:t>п. 2</w:t>
        </w:r>
      </w:hyperlink>
      <w:r w:rsidRPr="0062621B">
        <w:rPr>
          <w:rFonts w:ascii="Times New Roman" w:hAnsi="Times New Roman" w:cs="Times New Roman"/>
          <w:sz w:val="24"/>
          <w:szCs w:val="24"/>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33" w:history="1">
        <w:r w:rsidRPr="0062621B">
          <w:rPr>
            <w:rFonts w:ascii="Times New Roman" w:hAnsi="Times New Roman" w:cs="Times New Roman"/>
            <w:sz w:val="24"/>
            <w:szCs w:val="24"/>
          </w:rPr>
          <w:t>пункту 4</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sidRPr="0062621B">
        <w:rPr>
          <w:rFonts w:ascii="Times New Roman" w:hAnsi="Times New Roman" w:cs="Times New Roman"/>
          <w:sz w:val="24"/>
          <w:szCs w:val="24"/>
        </w:rPr>
        <w:t>inter</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alia</w:t>
      </w:r>
      <w:proofErr w:type="spellEnd"/>
      <w:r w:rsidRPr="0062621B">
        <w:rPr>
          <w:rFonts w:ascii="Times New Roman" w:hAnsi="Times New Roman" w:cs="Times New Roman"/>
          <w:sz w:val="24"/>
          <w:szCs w:val="24"/>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w:t>
      </w:r>
      <w:r w:rsidRPr="0062621B">
        <w:rPr>
          <w:rFonts w:ascii="Times New Roman" w:hAnsi="Times New Roman" w:cs="Times New Roman"/>
          <w:sz w:val="24"/>
          <w:szCs w:val="24"/>
        </w:rPr>
        <w:lastRenderedPageBreak/>
        <w:t xml:space="preserve">предприятия без избирательного предоставления субсидий и других льгот, то в соответствии с </w:t>
      </w:r>
      <w:hyperlink w:anchor="P6" w:history="1">
        <w:r w:rsidRPr="0062621B">
          <w:rPr>
            <w:rFonts w:ascii="Times New Roman" w:hAnsi="Times New Roman" w:cs="Times New Roman"/>
            <w:sz w:val="24"/>
            <w:szCs w:val="24"/>
          </w:rPr>
          <w:t>Конвенцией</w:t>
        </w:r>
      </w:hyperlink>
      <w:r w:rsidRPr="0062621B">
        <w:rPr>
          <w:rFonts w:ascii="Times New Roman" w:hAnsi="Times New Roman" w:cs="Times New Roman"/>
          <w:sz w:val="24"/>
          <w:szCs w:val="24"/>
        </w:rPr>
        <w:t xml:space="preserve"> не считается, что должностное лицо государственного предприятия выполняет государственную функцию.</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w:t>
      </w:r>
      <w:proofErr w:type="gramStart"/>
      <w:r w:rsidRPr="0062621B">
        <w:rPr>
          <w:rFonts w:ascii="Times New Roman" w:hAnsi="Times New Roman" w:cs="Times New Roman"/>
          <w:sz w:val="24"/>
          <w:szCs w:val="24"/>
        </w:rPr>
        <w:t>в соответствии с правовым принципами</w:t>
      </w:r>
      <w:proofErr w:type="gramEnd"/>
      <w:r w:rsidRPr="0062621B">
        <w:rPr>
          <w:rFonts w:ascii="Times New Roman" w:hAnsi="Times New Roman" w:cs="Times New Roman"/>
          <w:sz w:val="24"/>
          <w:szCs w:val="24"/>
        </w:rPr>
        <w:t xml:space="preserve"> некоторых стран.</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19. Один пример взяточничества, который рассматривался согласно определению, данному в </w:t>
      </w:r>
      <w:hyperlink w:anchor="P36" w:history="1">
        <w:r w:rsidRPr="0062621B">
          <w:rPr>
            <w:rFonts w:ascii="Times New Roman" w:hAnsi="Times New Roman" w:cs="Times New Roman"/>
            <w:sz w:val="24"/>
            <w:szCs w:val="24"/>
          </w:rPr>
          <w:t>п. 4 "с"</w:t>
        </w:r>
      </w:hyperlink>
      <w:r w:rsidRPr="0062621B">
        <w:rPr>
          <w:rFonts w:ascii="Times New Roman" w:hAnsi="Times New Roman" w:cs="Times New Roman"/>
          <w:sz w:val="24"/>
          <w:szCs w:val="24"/>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38" w:history="1">
        <w:r w:rsidR="00995418" w:rsidRPr="0062621B">
          <w:rPr>
            <w:rFonts w:ascii="Times New Roman" w:hAnsi="Times New Roman" w:cs="Times New Roman"/>
            <w:sz w:val="24"/>
            <w:szCs w:val="24"/>
          </w:rPr>
          <w:t>Статья 2</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Ответственность юридических лиц</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44" w:history="1">
        <w:r w:rsidR="00995418" w:rsidRPr="0062621B">
          <w:rPr>
            <w:rFonts w:ascii="Times New Roman" w:hAnsi="Times New Roman" w:cs="Times New Roman"/>
            <w:sz w:val="24"/>
            <w:szCs w:val="24"/>
          </w:rPr>
          <w:t>Статья 3</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Санкции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50" w:history="1">
        <w:r w:rsidRPr="0062621B">
          <w:rPr>
            <w:rFonts w:ascii="Times New Roman" w:hAnsi="Times New Roman" w:cs="Times New Roman"/>
            <w:sz w:val="24"/>
            <w:szCs w:val="24"/>
          </w:rPr>
          <w:t>пункту 3</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23. </w:t>
      </w:r>
      <w:hyperlink w:anchor="P50" w:history="1">
        <w:r w:rsidRPr="0062621B">
          <w:rPr>
            <w:rFonts w:ascii="Times New Roman" w:hAnsi="Times New Roman" w:cs="Times New Roman"/>
            <w:sz w:val="24"/>
            <w:szCs w:val="24"/>
          </w:rPr>
          <w:t>Пункт 3</w:t>
        </w:r>
      </w:hyperlink>
      <w:r w:rsidRPr="0062621B">
        <w:rPr>
          <w:rFonts w:ascii="Times New Roman" w:hAnsi="Times New Roman" w:cs="Times New Roman"/>
          <w:sz w:val="24"/>
          <w:szCs w:val="24"/>
        </w:rPr>
        <w:t xml:space="preserve"> не исключает установления соответствующих пределов финансовых санкций.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51" w:history="1">
        <w:r w:rsidRPr="0062621B">
          <w:rPr>
            <w:rFonts w:ascii="Times New Roman" w:hAnsi="Times New Roman" w:cs="Times New Roman"/>
            <w:sz w:val="24"/>
            <w:szCs w:val="24"/>
          </w:rPr>
          <w:t>пункту 4</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24. Гражданские или административные санкции, отличные от </w:t>
      </w:r>
      <w:proofErr w:type="spellStart"/>
      <w:r w:rsidRPr="0062621B">
        <w:rPr>
          <w:rFonts w:ascii="Times New Roman" w:hAnsi="Times New Roman" w:cs="Times New Roman"/>
          <w:sz w:val="24"/>
          <w:szCs w:val="24"/>
        </w:rPr>
        <w:t>неуголовных</w:t>
      </w:r>
      <w:proofErr w:type="spellEnd"/>
      <w:r w:rsidRPr="0062621B">
        <w:rPr>
          <w:rFonts w:ascii="Times New Roman" w:hAnsi="Times New Roman" w:cs="Times New Roman"/>
          <w:sz w:val="24"/>
          <w:szCs w:val="24"/>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w:t>
      </w:r>
      <w:r w:rsidRPr="0062621B">
        <w:rPr>
          <w:rFonts w:ascii="Times New Roman" w:hAnsi="Times New Roman" w:cs="Times New Roman"/>
          <w:sz w:val="24"/>
          <w:szCs w:val="24"/>
        </w:rPr>
        <w:lastRenderedPageBreak/>
        <w:t>деятельности; установление судебного надзора; принятие судебного приказа о прекращении деятельности компании.</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53" w:history="1">
        <w:r w:rsidR="00995418" w:rsidRPr="0062621B">
          <w:rPr>
            <w:rFonts w:ascii="Times New Roman" w:hAnsi="Times New Roman" w:cs="Times New Roman"/>
            <w:sz w:val="24"/>
            <w:szCs w:val="24"/>
          </w:rPr>
          <w:t>Статья 4</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Юрисдикция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57" w:history="1">
        <w:r w:rsidRPr="0062621B">
          <w:rPr>
            <w:rFonts w:ascii="Times New Roman" w:hAnsi="Times New Roman" w:cs="Times New Roman"/>
            <w:sz w:val="24"/>
            <w:szCs w:val="24"/>
          </w:rPr>
          <w:t>пункту 1</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58" w:history="1">
        <w:r w:rsidRPr="0062621B">
          <w:rPr>
            <w:rFonts w:ascii="Times New Roman" w:hAnsi="Times New Roman" w:cs="Times New Roman"/>
            <w:sz w:val="24"/>
            <w:szCs w:val="24"/>
          </w:rPr>
          <w:t>пункту 2</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5</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proofErr w:type="spellStart"/>
      <w:r w:rsidRPr="0062621B">
        <w:rPr>
          <w:rFonts w:ascii="Times New Roman" w:hAnsi="Times New Roman" w:cs="Times New Roman"/>
          <w:sz w:val="24"/>
          <w:szCs w:val="24"/>
        </w:rPr>
        <w:t>Правоприменение</w:t>
      </w:r>
      <w:proofErr w:type="spellEnd"/>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27. </w:t>
      </w:r>
      <w:hyperlink w:anchor="P62" w:history="1">
        <w:r w:rsidRPr="0062621B">
          <w:rPr>
            <w:rFonts w:ascii="Times New Roman" w:hAnsi="Times New Roman" w:cs="Times New Roman"/>
            <w:sz w:val="24"/>
            <w:szCs w:val="24"/>
          </w:rPr>
          <w:t>Статья 5</w:t>
        </w:r>
      </w:hyperlink>
      <w:r w:rsidRPr="0062621B">
        <w:rPr>
          <w:rFonts w:ascii="Times New Roman" w:hAnsi="Times New Roman" w:cs="Times New Roman"/>
          <w:sz w:val="24"/>
          <w:szCs w:val="24"/>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Статья 5 дополняется </w:t>
      </w:r>
      <w:hyperlink w:anchor="P500" w:history="1">
        <w:r w:rsidRPr="0062621B">
          <w:rPr>
            <w:rFonts w:ascii="Times New Roman" w:hAnsi="Times New Roman" w:cs="Times New Roman"/>
            <w:sz w:val="24"/>
            <w:szCs w:val="24"/>
          </w:rPr>
          <w:t>п. 6</w:t>
        </w:r>
      </w:hyperlink>
      <w:r w:rsidRPr="0062621B">
        <w:rPr>
          <w:rFonts w:ascii="Times New Roman" w:hAnsi="Times New Roman" w:cs="Times New Roman"/>
          <w:sz w:val="24"/>
          <w:szCs w:val="24"/>
        </w:rP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rsidRPr="0062621B">
        <w:rPr>
          <w:rFonts w:ascii="Times New Roman" w:hAnsi="Times New Roman" w:cs="Times New Roman"/>
          <w:sz w:val="24"/>
          <w:szCs w:val="24"/>
        </w:rPr>
        <w:t>inter</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alia</w:t>
      </w:r>
      <w:proofErr w:type="spellEnd"/>
      <w:r w:rsidRPr="0062621B">
        <w:rPr>
          <w:rFonts w:ascii="Times New Roman" w:hAnsi="Times New Roman" w:cs="Times New Roman"/>
          <w:sz w:val="24"/>
          <w:szCs w:val="24"/>
        </w:rPr>
        <w:t xml:space="preserve">,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 Стороны примут эти </w:t>
      </w:r>
      <w:hyperlink w:anchor="P374" w:history="1">
        <w:r w:rsidRPr="0062621B">
          <w:rPr>
            <w:rFonts w:ascii="Times New Roman" w:hAnsi="Times New Roman" w:cs="Times New Roman"/>
            <w:sz w:val="24"/>
            <w:szCs w:val="24"/>
          </w:rPr>
          <w:t>Рекомендации</w:t>
        </w:r>
      </w:hyperlink>
      <w:r w:rsidRPr="0062621B">
        <w:rPr>
          <w:rFonts w:ascii="Times New Roman" w:hAnsi="Times New Roman" w:cs="Times New Roman"/>
          <w:sz w:val="24"/>
          <w:szCs w:val="24"/>
        </w:rPr>
        <w:t>, включая текущий контроль за их осуществлением и проведение последующих необходимых мероприятий.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Статья 7</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Отмывание "грязных" денег</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28. В </w:t>
      </w:r>
      <w:hyperlink w:anchor="P74" w:history="1">
        <w:r w:rsidRPr="0062621B">
          <w:rPr>
            <w:rFonts w:ascii="Times New Roman" w:hAnsi="Times New Roman" w:cs="Times New Roman"/>
            <w:sz w:val="24"/>
            <w:szCs w:val="24"/>
          </w:rPr>
          <w:t>статье 7</w:t>
        </w:r>
      </w:hyperlink>
      <w:r w:rsidRPr="0062621B">
        <w:rPr>
          <w:rFonts w:ascii="Times New Roman" w:hAnsi="Times New Roman" w:cs="Times New Roman"/>
          <w:sz w:val="24"/>
          <w:szCs w:val="24"/>
        </w:rP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lastRenderedPageBreak/>
        <w:t>Статья 8</w:t>
      </w:r>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Учет</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29. </w:t>
      </w:r>
      <w:hyperlink w:anchor="P80" w:history="1">
        <w:r w:rsidRPr="0062621B">
          <w:rPr>
            <w:rFonts w:ascii="Times New Roman" w:hAnsi="Times New Roman" w:cs="Times New Roman"/>
            <w:sz w:val="24"/>
            <w:szCs w:val="24"/>
          </w:rPr>
          <w:t>Статья 8</w:t>
        </w:r>
      </w:hyperlink>
      <w:r w:rsidRPr="0062621B">
        <w:rPr>
          <w:rFonts w:ascii="Times New Roman" w:hAnsi="Times New Roman" w:cs="Times New Roman"/>
          <w:sz w:val="24"/>
          <w:szCs w:val="24"/>
        </w:rPr>
        <w:t xml:space="preserve"> связана с </w:t>
      </w:r>
      <w:hyperlink w:anchor="P418" w:history="1">
        <w:r w:rsidRPr="0062621B">
          <w:rPr>
            <w:rFonts w:ascii="Times New Roman" w:hAnsi="Times New Roman" w:cs="Times New Roman"/>
            <w:sz w:val="24"/>
            <w:szCs w:val="24"/>
          </w:rPr>
          <w:t>разделом V</w:t>
        </w:r>
      </w:hyperlink>
      <w:r w:rsidRPr="0062621B">
        <w:rPr>
          <w:rFonts w:ascii="Times New Roman" w:hAnsi="Times New Roman" w:cs="Times New Roman"/>
          <w:sz w:val="24"/>
          <w:szCs w:val="24"/>
        </w:rPr>
        <w:t xml:space="preserve"> Рекомендаций ОЭСР 1997 года, которые были приняты всеми Сторонами и которые подлежат дальнейшей доработке Рабочей группой по борьбе со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со взяточничеством в международных деловых операциях. Вместе с тем одним из непосредственных следствий реализации этой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44" w:history="1">
        <w:r w:rsidRPr="0062621B">
          <w:rPr>
            <w:rFonts w:ascii="Times New Roman" w:hAnsi="Times New Roman" w:cs="Times New Roman"/>
            <w:sz w:val="24"/>
            <w:szCs w:val="24"/>
          </w:rPr>
          <w:t>ст. ст. 3</w:t>
        </w:r>
      </w:hyperlink>
      <w:r w:rsidRPr="0062621B">
        <w:rPr>
          <w:rFonts w:ascii="Times New Roman" w:hAnsi="Times New Roman" w:cs="Times New Roman"/>
          <w:sz w:val="24"/>
          <w:szCs w:val="24"/>
        </w:rPr>
        <w:t xml:space="preserve"> и </w:t>
      </w:r>
      <w:hyperlink w:anchor="P80" w:history="1">
        <w:r w:rsidRPr="0062621B">
          <w:rPr>
            <w:rFonts w:ascii="Times New Roman" w:hAnsi="Times New Roman" w:cs="Times New Roman"/>
            <w:sz w:val="24"/>
            <w:szCs w:val="24"/>
          </w:rPr>
          <w:t>8</w:t>
        </w:r>
      </w:hyperlink>
      <w:r w:rsidRPr="0062621B">
        <w:rPr>
          <w:rFonts w:ascii="Times New Roman" w:hAnsi="Times New Roman" w:cs="Times New Roman"/>
          <w:sz w:val="24"/>
          <w:szCs w:val="24"/>
        </w:rPr>
        <w:t xml:space="preserve">, равно как и прочие потери и убытки, которые могут быть следствием осуждения компании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87" w:history="1">
        <w:r w:rsidR="00995418" w:rsidRPr="0062621B">
          <w:rPr>
            <w:rFonts w:ascii="Times New Roman" w:hAnsi="Times New Roman" w:cs="Times New Roman"/>
            <w:sz w:val="24"/>
            <w:szCs w:val="24"/>
          </w:rPr>
          <w:t>Статья 9</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Взаимная правовая помощь</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30. В соответствии с содержанием </w:t>
      </w:r>
      <w:hyperlink w:anchor="P512" w:history="1">
        <w:r w:rsidRPr="0062621B">
          <w:rPr>
            <w:rFonts w:ascii="Times New Roman" w:hAnsi="Times New Roman" w:cs="Times New Roman"/>
            <w:sz w:val="24"/>
            <w:szCs w:val="24"/>
          </w:rPr>
          <w:t>п. 8</w:t>
        </w:r>
      </w:hyperlink>
      <w:r w:rsidRPr="0062621B">
        <w:rPr>
          <w:rFonts w:ascii="Times New Roman" w:hAnsi="Times New Roman" w:cs="Times New Roman"/>
          <w:sz w:val="24"/>
          <w:szCs w:val="24"/>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91" w:history="1">
        <w:r w:rsidRPr="0062621B">
          <w:rPr>
            <w:rFonts w:ascii="Times New Roman" w:hAnsi="Times New Roman" w:cs="Times New Roman"/>
            <w:sz w:val="24"/>
            <w:szCs w:val="24"/>
          </w:rPr>
          <w:t>пункту 1</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31. В контексте </w:t>
      </w:r>
      <w:hyperlink w:anchor="P91" w:history="1">
        <w:r w:rsidRPr="0062621B">
          <w:rPr>
            <w:rFonts w:ascii="Times New Roman" w:hAnsi="Times New Roman" w:cs="Times New Roman"/>
            <w:sz w:val="24"/>
            <w:szCs w:val="24"/>
          </w:rPr>
          <w:t>п. 1, ст. 9</w:t>
        </w:r>
      </w:hyperlink>
      <w:r w:rsidRPr="0062621B">
        <w:rPr>
          <w:rFonts w:ascii="Times New Roman" w:hAnsi="Times New Roman" w:cs="Times New Roman"/>
          <w:sz w:val="24"/>
          <w:szCs w:val="24"/>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92" w:history="1">
        <w:r w:rsidRPr="0062621B">
          <w:rPr>
            <w:rFonts w:ascii="Times New Roman" w:hAnsi="Times New Roman" w:cs="Times New Roman"/>
            <w:sz w:val="24"/>
            <w:szCs w:val="24"/>
          </w:rPr>
          <w:t>пункту 2</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w:t>
      </w:r>
      <w:r w:rsidRPr="0062621B">
        <w:rPr>
          <w:rFonts w:ascii="Times New Roman" w:hAnsi="Times New Roman" w:cs="Times New Roman"/>
          <w:sz w:val="24"/>
          <w:szCs w:val="24"/>
        </w:rPr>
        <w:lastRenderedPageBreak/>
        <w:t xml:space="preserve">соответствуют определению преступлений, приведенных в данной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95" w:history="1">
        <w:r w:rsidR="00995418" w:rsidRPr="0062621B">
          <w:rPr>
            <w:rFonts w:ascii="Times New Roman" w:hAnsi="Times New Roman" w:cs="Times New Roman"/>
            <w:sz w:val="24"/>
            <w:szCs w:val="24"/>
          </w:rPr>
          <w:t>Статья 10</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Выдача преступника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К </w:t>
      </w:r>
      <w:hyperlink w:anchor="P100" w:history="1">
        <w:r w:rsidRPr="0062621B">
          <w:rPr>
            <w:rFonts w:ascii="Times New Roman" w:hAnsi="Times New Roman" w:cs="Times New Roman"/>
            <w:sz w:val="24"/>
            <w:szCs w:val="24"/>
          </w:rPr>
          <w:t>пункту 2</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33. Сторона может рассматривать данную </w:t>
      </w:r>
      <w:hyperlink w:anchor="P6" w:history="1">
        <w:r w:rsidRPr="0062621B">
          <w:rPr>
            <w:rFonts w:ascii="Times New Roman" w:hAnsi="Times New Roman" w:cs="Times New Roman"/>
            <w:sz w:val="24"/>
            <w:szCs w:val="24"/>
          </w:rPr>
          <w:t>Конвенцию</w:t>
        </w:r>
      </w:hyperlink>
      <w:r w:rsidRPr="0062621B">
        <w:rPr>
          <w:rFonts w:ascii="Times New Roman" w:hAnsi="Times New Roman" w:cs="Times New Roman"/>
          <w:sz w:val="24"/>
          <w:szCs w:val="24"/>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sidRPr="0062621B">
        <w:rPr>
          <w:rFonts w:ascii="Times New Roman" w:hAnsi="Times New Roman" w:cs="Times New Roman"/>
          <w:sz w:val="24"/>
          <w:szCs w:val="24"/>
        </w:rPr>
        <w:t>неграждан</w:t>
      </w:r>
      <w:proofErr w:type="spellEnd"/>
      <w:r w:rsidRPr="0062621B">
        <w:rPr>
          <w:rFonts w:ascii="Times New Roman" w:hAnsi="Times New Roman" w:cs="Times New Roman"/>
          <w:sz w:val="24"/>
          <w:szCs w:val="24"/>
        </w:rPr>
        <w:t>.</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110" w:history="1">
        <w:r w:rsidR="00995418" w:rsidRPr="0062621B">
          <w:rPr>
            <w:rFonts w:ascii="Times New Roman" w:hAnsi="Times New Roman" w:cs="Times New Roman"/>
            <w:sz w:val="24"/>
            <w:szCs w:val="24"/>
          </w:rPr>
          <w:t>Статья 12</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Текущий контроль и последующие мероприятия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изложены в </w:t>
      </w:r>
      <w:hyperlink w:anchor="P453" w:history="1">
        <w:r w:rsidRPr="0062621B">
          <w:rPr>
            <w:rFonts w:ascii="Times New Roman" w:hAnsi="Times New Roman" w:cs="Times New Roman"/>
            <w:sz w:val="24"/>
            <w:szCs w:val="24"/>
          </w:rPr>
          <w:t>разделе VIII</w:t>
        </w:r>
      </w:hyperlink>
      <w:r w:rsidRPr="0062621B">
        <w:rPr>
          <w:rFonts w:ascii="Times New Roman" w:hAnsi="Times New Roman" w:cs="Times New Roman"/>
          <w:sz w:val="24"/>
          <w:szCs w:val="24"/>
        </w:rPr>
        <w:t xml:space="preserve"> Рекомендаций ОЭСР 1997 года. Они предусматривают:</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прием извещений и другой информации от [участвующих] стран;</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xml:space="preserve">) проведение регулярных обследований шагов, предпринимаемых [участвующими] странами в интересах реализации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системе взаимной оценки, при которой каждая [участвующая] страна будет в свою очередь обследована Рабочей группой по борьбе со взяточничеством и на базе отчета, содержащего объективную оценку программы реализации Рекомендаций [участвующей] страной;</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исследование конкретных аспектов взяточничества в международных деловых операциях;</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v) регулярное информирование широкой общественности о ее работе и мероприятиях по выполнению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36. Последующие мероприятия по любому аспекту </w:t>
      </w:r>
      <w:hyperlink w:anchor="P6" w:history="1">
        <w:r w:rsidRPr="0062621B">
          <w:rPr>
            <w:rFonts w:ascii="Times New Roman" w:hAnsi="Times New Roman" w:cs="Times New Roman"/>
            <w:sz w:val="24"/>
            <w:szCs w:val="24"/>
          </w:rPr>
          <w:t>Конвенции</w:t>
        </w:r>
      </w:hyperlink>
      <w:r w:rsidRPr="0062621B">
        <w:rPr>
          <w:rFonts w:ascii="Times New Roman" w:hAnsi="Times New Roman" w:cs="Times New Roman"/>
          <w:sz w:val="24"/>
          <w:szCs w:val="24"/>
        </w:rPr>
        <w:t xml:space="preserve">, которые не связаны с мероприятиями по реализации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xml:space="preserve"> ОЭСР 1997 года или любого другого документа, принятого всеми участниками Рабочей группы ОЭСР по борьбе со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995418" w:rsidRPr="0062621B" w:rsidRDefault="00995418" w:rsidP="00A522ED">
      <w:pPr>
        <w:pStyle w:val="ConsPlusNormal"/>
        <w:rPr>
          <w:rFonts w:ascii="Times New Roman" w:hAnsi="Times New Roman" w:cs="Times New Roman"/>
          <w:sz w:val="24"/>
          <w:szCs w:val="24"/>
        </w:rPr>
      </w:pPr>
    </w:p>
    <w:p w:rsidR="00995418" w:rsidRPr="0062621B" w:rsidRDefault="00A522ED" w:rsidP="00A522ED">
      <w:pPr>
        <w:pStyle w:val="ConsPlusNormal"/>
        <w:jc w:val="center"/>
        <w:outlineLvl w:val="1"/>
        <w:rPr>
          <w:rFonts w:ascii="Times New Roman" w:hAnsi="Times New Roman" w:cs="Times New Roman"/>
          <w:sz w:val="24"/>
          <w:szCs w:val="24"/>
        </w:rPr>
      </w:pPr>
      <w:hyperlink w:anchor="P116" w:history="1">
        <w:r w:rsidR="00995418" w:rsidRPr="0062621B">
          <w:rPr>
            <w:rFonts w:ascii="Times New Roman" w:hAnsi="Times New Roman" w:cs="Times New Roman"/>
            <w:sz w:val="24"/>
            <w:szCs w:val="24"/>
          </w:rPr>
          <w:t>Статья 13</w:t>
        </w:r>
      </w:hyperlink>
    </w:p>
    <w:p w:rsidR="00995418" w:rsidRPr="0062621B" w:rsidRDefault="00995418" w:rsidP="00A522ED">
      <w:pPr>
        <w:pStyle w:val="ConsPlusNormal"/>
        <w:jc w:val="center"/>
        <w:rPr>
          <w:rFonts w:ascii="Times New Roman" w:hAnsi="Times New Roman" w:cs="Times New Roman"/>
          <w:sz w:val="24"/>
          <w:szCs w:val="24"/>
        </w:rPr>
      </w:pP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Подписание и присоединение</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37. </w:t>
      </w:r>
      <w:hyperlink w:anchor="P6" w:history="1">
        <w:r w:rsidRPr="0062621B">
          <w:rPr>
            <w:rFonts w:ascii="Times New Roman" w:hAnsi="Times New Roman" w:cs="Times New Roman"/>
            <w:sz w:val="24"/>
            <w:szCs w:val="24"/>
          </w:rPr>
          <w:t>Конвенция</w:t>
        </w:r>
      </w:hyperlink>
      <w:r w:rsidRPr="0062621B">
        <w:rPr>
          <w:rFonts w:ascii="Times New Roman" w:hAnsi="Times New Roman" w:cs="Times New Roman"/>
          <w:sz w:val="24"/>
          <w:szCs w:val="24"/>
        </w:rPr>
        <w:t xml:space="preserve"> будет открыта для </w:t>
      </w:r>
      <w:proofErr w:type="spellStart"/>
      <w:r w:rsidRPr="0062621B">
        <w:rPr>
          <w:rFonts w:ascii="Times New Roman" w:hAnsi="Times New Roman" w:cs="Times New Roman"/>
          <w:sz w:val="24"/>
          <w:szCs w:val="24"/>
        </w:rPr>
        <w:t>нечленов</w:t>
      </w:r>
      <w:proofErr w:type="spellEnd"/>
      <w:r w:rsidRPr="0062621B">
        <w:rPr>
          <w:rFonts w:ascii="Times New Roman" w:hAnsi="Times New Roman" w:cs="Times New Roman"/>
          <w:sz w:val="24"/>
          <w:szCs w:val="24"/>
        </w:rPr>
        <w:t xml:space="preserve">, которые становятся полноправными участниками Рабочей группы ОЭСР по борьбе со взяточничеством в международных деловых операциях. Поощряется полное участие </w:t>
      </w:r>
      <w:proofErr w:type="spellStart"/>
      <w:r w:rsidRPr="0062621B">
        <w:rPr>
          <w:rFonts w:ascii="Times New Roman" w:hAnsi="Times New Roman" w:cs="Times New Roman"/>
          <w:sz w:val="24"/>
          <w:szCs w:val="24"/>
        </w:rPr>
        <w:t>нечленов</w:t>
      </w:r>
      <w:proofErr w:type="spellEnd"/>
      <w:r w:rsidRPr="0062621B">
        <w:rPr>
          <w:rFonts w:ascii="Times New Roman" w:hAnsi="Times New Roman" w:cs="Times New Roman"/>
          <w:sz w:val="24"/>
          <w:szCs w:val="24"/>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со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rsidRPr="0062621B">
        <w:rPr>
          <w:rFonts w:ascii="Times New Roman" w:hAnsi="Times New Roman" w:cs="Times New Roman"/>
          <w:sz w:val="24"/>
          <w:szCs w:val="24"/>
        </w:rPr>
        <w:t>нечленов</w:t>
      </w:r>
      <w:proofErr w:type="spellEnd"/>
      <w:r w:rsidRPr="0062621B">
        <w:rPr>
          <w:rFonts w:ascii="Times New Roman" w:hAnsi="Times New Roman" w:cs="Times New Roman"/>
          <w:sz w:val="24"/>
          <w:szCs w:val="24"/>
        </w:rPr>
        <w:t xml:space="preserve"> выполнять </w:t>
      </w:r>
      <w:hyperlink w:anchor="P374" w:history="1">
        <w:r w:rsidRPr="0062621B">
          <w:rPr>
            <w:rFonts w:ascii="Times New Roman" w:hAnsi="Times New Roman" w:cs="Times New Roman"/>
            <w:sz w:val="24"/>
            <w:szCs w:val="24"/>
          </w:rPr>
          <w:t>Рекомендации</w:t>
        </w:r>
      </w:hyperlink>
      <w:r w:rsidRPr="0062621B">
        <w:rPr>
          <w:rFonts w:ascii="Times New Roman" w:hAnsi="Times New Roman" w:cs="Times New Roman"/>
          <w:sz w:val="24"/>
          <w:szCs w:val="24"/>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sidRPr="0062621B">
        <w:rPr>
          <w:rFonts w:ascii="Times New Roman" w:hAnsi="Times New Roman" w:cs="Times New Roman"/>
          <w:sz w:val="24"/>
          <w:szCs w:val="24"/>
        </w:rPr>
        <w:t>нечленов</w:t>
      </w:r>
      <w:proofErr w:type="spellEnd"/>
      <w:r w:rsidRPr="0062621B">
        <w:rPr>
          <w:rFonts w:ascii="Times New Roman" w:hAnsi="Times New Roman" w:cs="Times New Roman"/>
          <w:sz w:val="24"/>
          <w:szCs w:val="24"/>
        </w:rP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w:t>
      </w:r>
      <w:proofErr w:type="gramStart"/>
      <w:r w:rsidRPr="0062621B">
        <w:rPr>
          <w:rFonts w:ascii="Times New Roman" w:hAnsi="Times New Roman" w:cs="Times New Roman"/>
          <w:sz w:val="24"/>
          <w:szCs w:val="24"/>
        </w:rPr>
        <w:t>96)64.REV1</w:t>
      </w:r>
      <w:proofErr w:type="gramEnd"/>
      <w:r w:rsidRPr="0062621B">
        <w:rPr>
          <w:rFonts w:ascii="Times New Roman" w:hAnsi="Times New Roman" w:cs="Times New Roman"/>
          <w:sz w:val="24"/>
          <w:szCs w:val="24"/>
        </w:rPr>
        <w:t xml:space="preserve">/FINAL. Наряду с принятием пересмотренных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xml:space="preserve"> Совета по борьбе со взяточничеством, полноправный участник также принимает </w:t>
      </w:r>
      <w:hyperlink w:anchor="P522" w:history="1">
        <w:r w:rsidRPr="0062621B">
          <w:rPr>
            <w:rFonts w:ascii="Times New Roman" w:hAnsi="Times New Roman" w:cs="Times New Roman"/>
            <w:sz w:val="24"/>
            <w:szCs w:val="24"/>
          </w:rPr>
          <w:t>Рекомендации</w:t>
        </w:r>
      </w:hyperlink>
      <w:r w:rsidRPr="0062621B">
        <w:rPr>
          <w:rFonts w:ascii="Times New Roman" w:hAnsi="Times New Roman" w:cs="Times New Roman"/>
          <w:sz w:val="24"/>
          <w:szCs w:val="24"/>
        </w:rPr>
        <w:t xml:space="preserve"> в отношении </w:t>
      </w:r>
      <w:proofErr w:type="spellStart"/>
      <w:r w:rsidRPr="0062621B">
        <w:rPr>
          <w:rFonts w:ascii="Times New Roman" w:hAnsi="Times New Roman" w:cs="Times New Roman"/>
          <w:sz w:val="24"/>
          <w:szCs w:val="24"/>
        </w:rPr>
        <w:t>вычитаемости</w:t>
      </w:r>
      <w:proofErr w:type="spellEnd"/>
      <w:r w:rsidRPr="0062621B">
        <w:rPr>
          <w:rFonts w:ascii="Times New Roman" w:hAnsi="Times New Roman" w:cs="Times New Roman"/>
          <w:sz w:val="24"/>
          <w:szCs w:val="24"/>
        </w:rPr>
        <w:t xml:space="preserve"> взяток должностным лицам иностранных государств из суммы налогооблагаемого дохода, принятые 11 апреля 1996 года, C(96)27/FINAL.</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Title"/>
        <w:jc w:val="center"/>
        <w:outlineLvl w:val="0"/>
        <w:rPr>
          <w:rFonts w:ascii="Times New Roman" w:hAnsi="Times New Roman" w:cs="Times New Roman"/>
          <w:sz w:val="24"/>
          <w:szCs w:val="24"/>
        </w:rPr>
      </w:pPr>
      <w:bookmarkStart w:id="29" w:name="P374"/>
      <w:bookmarkEnd w:id="29"/>
      <w:r w:rsidRPr="0062621B">
        <w:rPr>
          <w:rFonts w:ascii="Times New Roman" w:hAnsi="Times New Roman" w:cs="Times New Roman"/>
          <w:sz w:val="24"/>
          <w:szCs w:val="24"/>
        </w:rPr>
        <w:t>ПЕРЕСМОТРЕННЫЕ РЕКОМЕНДАЦИИ</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СОВЕТА ПО МЕРАМ БОРЬБЫ СО ВЗЯТОЧНИЧЕСТВОМ</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В МЕЖДУНАРОДНЫХ ДЕЛОВЫХ ОПЕРАЦИЯХ</w:t>
      </w:r>
    </w:p>
    <w:p w:rsidR="00995418" w:rsidRPr="0062621B" w:rsidRDefault="00995418" w:rsidP="00A522ED">
      <w:pPr>
        <w:pStyle w:val="ConsPlusTitle"/>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(23 мая 1997 года)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Совет,</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учитывая положения </w:t>
      </w:r>
      <w:hyperlink r:id="rId4" w:history="1">
        <w:r w:rsidRPr="0062621B">
          <w:rPr>
            <w:rFonts w:ascii="Times New Roman" w:hAnsi="Times New Roman" w:cs="Times New Roman"/>
            <w:sz w:val="24"/>
            <w:szCs w:val="24"/>
          </w:rPr>
          <w:t>статей 3</w:t>
        </w:r>
      </w:hyperlink>
      <w:r w:rsidRPr="0062621B">
        <w:rPr>
          <w:rFonts w:ascii="Times New Roman" w:hAnsi="Times New Roman" w:cs="Times New Roman"/>
          <w:sz w:val="24"/>
          <w:szCs w:val="24"/>
        </w:rPr>
        <w:t xml:space="preserve">, </w:t>
      </w:r>
      <w:hyperlink r:id="rId5" w:history="1">
        <w:r w:rsidRPr="0062621B">
          <w:rPr>
            <w:rFonts w:ascii="Times New Roman" w:hAnsi="Times New Roman" w:cs="Times New Roman"/>
            <w:sz w:val="24"/>
            <w:szCs w:val="24"/>
          </w:rPr>
          <w:t>5 "a"</w:t>
        </w:r>
      </w:hyperlink>
      <w:r w:rsidRPr="0062621B">
        <w:rPr>
          <w:rFonts w:ascii="Times New Roman" w:hAnsi="Times New Roman" w:cs="Times New Roman"/>
          <w:sz w:val="24"/>
          <w:szCs w:val="24"/>
        </w:rPr>
        <w:t xml:space="preserve"> и </w:t>
      </w:r>
      <w:hyperlink r:id="rId6" w:history="1">
        <w:r w:rsidRPr="0062621B">
          <w:rPr>
            <w:rFonts w:ascii="Times New Roman" w:hAnsi="Times New Roman" w:cs="Times New Roman"/>
            <w:sz w:val="24"/>
            <w:szCs w:val="24"/>
          </w:rPr>
          <w:t>5 "b"</w:t>
        </w:r>
      </w:hyperlink>
      <w:r w:rsidRPr="0062621B">
        <w:rPr>
          <w:rFonts w:ascii="Times New Roman" w:hAnsi="Times New Roman" w:cs="Times New Roman"/>
          <w:sz w:val="24"/>
          <w:szCs w:val="24"/>
        </w:rPr>
        <w:t xml:space="preserve"> Конвенции о создании Организации экономического сотрудничества и развития от 14 декабря 1960 года;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и происходит искажение условий международной конкуренции;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принимая во внимание успехи, достигнутые в осуществлении первоначальных Рекомендаций Совета по борьбе со взяточничеством в международных деловых операциях, принятых 27 мая 1994 года, С(94)75/FINAL, а также соответствующих </w:t>
      </w:r>
      <w:hyperlink w:anchor="P522"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в отношении предложений о борьбе с коррупцией в процессе закупок в рамках двусторонней помощи, одобренных Совещанием высокого уровня Комитета содействия развитию, принятых 7 мая 1996 года;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w:t>
      </w:r>
      <w:r w:rsidRPr="0062621B">
        <w:rPr>
          <w:rFonts w:ascii="Times New Roman" w:hAnsi="Times New Roman" w:cs="Times New Roman"/>
          <w:sz w:val="24"/>
          <w:szCs w:val="24"/>
        </w:rPr>
        <w:lastRenderedPageBreak/>
        <w:t>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обращая внимание на то, что международная конвенция, включающая согласованные общие элементы, которые изложены в </w:t>
      </w:r>
      <w:hyperlink w:anchor="P480" w:history="1">
        <w:r w:rsidRPr="0062621B">
          <w:rPr>
            <w:rFonts w:ascii="Times New Roman" w:hAnsi="Times New Roman" w:cs="Times New Roman"/>
            <w:sz w:val="24"/>
            <w:szCs w:val="24"/>
          </w:rPr>
          <w:t>Приложении</w:t>
        </w:r>
      </w:hyperlink>
      <w:r w:rsidRPr="0062621B">
        <w:rPr>
          <w:rFonts w:ascii="Times New Roman" w:hAnsi="Times New Roman" w:cs="Times New Roman"/>
          <w:sz w:val="24"/>
          <w:szCs w:val="24"/>
        </w:rPr>
        <w:t>, является адекватным инструментом быстрого достижения указанной криминализации;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sidRPr="0062621B">
        <w:rPr>
          <w:rFonts w:ascii="Times New Roman" w:hAnsi="Times New Roman" w:cs="Times New Roman"/>
          <w:sz w:val="24"/>
          <w:szCs w:val="24"/>
        </w:rPr>
        <w:t>вычитаемости</w:t>
      </w:r>
      <w:proofErr w:type="spellEnd"/>
      <w:r w:rsidRPr="0062621B">
        <w:rPr>
          <w:rFonts w:ascii="Times New Roman" w:hAnsi="Times New Roman" w:cs="Times New Roman"/>
          <w:sz w:val="24"/>
          <w:szCs w:val="24"/>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 а также выполнения норм и правил осуществления государственных закупок;</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Общие положения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Рекомендует, чтобы страны - члены ОЭСР приняли решительные меры для пресечения и предупреждения подкупа должностных лиц иностранных государств в связи с проведением международных деловых операций и ведения решительной борьбы с этим явлением.</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rsidRPr="0062621B">
        <w:rPr>
          <w:rFonts w:ascii="Times New Roman" w:hAnsi="Times New Roman" w:cs="Times New Roman"/>
          <w:sz w:val="24"/>
          <w:szCs w:val="24"/>
        </w:rPr>
        <w:t>юрисдикционных</w:t>
      </w:r>
      <w:proofErr w:type="spellEnd"/>
      <w:r w:rsidRPr="0062621B">
        <w:rPr>
          <w:rFonts w:ascii="Times New Roman" w:hAnsi="Times New Roman" w:cs="Times New Roman"/>
          <w:sz w:val="24"/>
          <w:szCs w:val="24"/>
        </w:rPr>
        <w:t xml:space="preserve"> и других правовых принципов для достижения этой цели: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i) уголовное законодательство и его применение в соответствии с </w:t>
      </w:r>
      <w:hyperlink w:anchor="P407" w:history="1">
        <w:r w:rsidRPr="0062621B">
          <w:rPr>
            <w:rFonts w:ascii="Times New Roman" w:hAnsi="Times New Roman" w:cs="Times New Roman"/>
            <w:sz w:val="24"/>
            <w:szCs w:val="24"/>
          </w:rPr>
          <w:t>разделом III</w:t>
        </w:r>
      </w:hyperlink>
      <w:r w:rsidRPr="0062621B">
        <w:rPr>
          <w:rFonts w:ascii="Times New Roman" w:hAnsi="Times New Roman" w:cs="Times New Roman"/>
          <w:sz w:val="24"/>
          <w:szCs w:val="24"/>
        </w:rPr>
        <w:t xml:space="preserve"> и </w:t>
      </w:r>
      <w:hyperlink w:anchor="P480" w:history="1">
        <w:r w:rsidRPr="0062621B">
          <w:rPr>
            <w:rFonts w:ascii="Times New Roman" w:hAnsi="Times New Roman" w:cs="Times New Roman"/>
            <w:sz w:val="24"/>
            <w:szCs w:val="24"/>
          </w:rPr>
          <w:t>Приложением</w:t>
        </w:r>
      </w:hyperlink>
      <w:r w:rsidRPr="0062621B">
        <w:rPr>
          <w:rFonts w:ascii="Times New Roman" w:hAnsi="Times New Roman" w:cs="Times New Roman"/>
          <w:sz w:val="24"/>
          <w:szCs w:val="24"/>
        </w:rPr>
        <w:t xml:space="preserve"> к этим Рекомендациям;</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412" w:history="1">
        <w:r w:rsidRPr="0062621B">
          <w:rPr>
            <w:rFonts w:ascii="Times New Roman" w:hAnsi="Times New Roman" w:cs="Times New Roman"/>
            <w:sz w:val="24"/>
            <w:szCs w:val="24"/>
          </w:rPr>
          <w:t>разделом IV</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xml:space="preserve">)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418" w:history="1">
        <w:r w:rsidRPr="0062621B">
          <w:rPr>
            <w:rFonts w:ascii="Times New Roman" w:hAnsi="Times New Roman" w:cs="Times New Roman"/>
            <w:sz w:val="24"/>
            <w:szCs w:val="24"/>
          </w:rPr>
          <w:t>разделом V</w:t>
        </w:r>
      </w:hyperlink>
      <w:r w:rsidRPr="0062621B">
        <w:rPr>
          <w:rFonts w:ascii="Times New Roman" w:hAnsi="Times New Roman" w:cs="Times New Roman"/>
          <w:sz w:val="24"/>
          <w:szCs w:val="24"/>
        </w:rPr>
        <w:t>;</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iv</w:t>
      </w:r>
      <w:proofErr w:type="spellEnd"/>
      <w:r w:rsidRPr="0062621B">
        <w:rPr>
          <w:rFonts w:ascii="Times New Roman" w:hAnsi="Times New Roman" w:cs="Times New Roman"/>
          <w:sz w:val="24"/>
          <w:szCs w:val="24"/>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439" w:history="1">
        <w:r w:rsidRPr="0062621B">
          <w:rPr>
            <w:rFonts w:ascii="Times New Roman" w:hAnsi="Times New Roman" w:cs="Times New Roman"/>
            <w:sz w:val="24"/>
            <w:szCs w:val="24"/>
          </w:rPr>
          <w:t>разделу VI</w:t>
        </w:r>
      </w:hyperlink>
      <w:r w:rsidRPr="0062621B">
        <w:rPr>
          <w:rFonts w:ascii="Times New Roman" w:hAnsi="Times New Roman" w:cs="Times New Roman"/>
          <w:sz w:val="24"/>
          <w:szCs w:val="24"/>
        </w:rPr>
        <w:t>, рассматривающему контракты на закупку и закупки в интересах оказания помощи;</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vi</w:t>
      </w:r>
      <w:proofErr w:type="spellEnd"/>
      <w:r w:rsidRPr="0062621B">
        <w:rPr>
          <w:rFonts w:ascii="Times New Roman" w:hAnsi="Times New Roman" w:cs="Times New Roman"/>
          <w:sz w:val="24"/>
          <w:szCs w:val="24"/>
        </w:rPr>
        <w:t>) гражданские, коммерческие и административные законы и подзаконные акты, объявляющие такого рода взяточничество незаконным;</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vii</w:t>
      </w:r>
      <w:proofErr w:type="spellEnd"/>
      <w:r w:rsidRPr="0062621B">
        <w:rPr>
          <w:rFonts w:ascii="Times New Roman" w:hAnsi="Times New Roman" w:cs="Times New Roman"/>
          <w:sz w:val="24"/>
          <w:szCs w:val="24"/>
        </w:rPr>
        <w:t xml:space="preserve">) международное сотрудничество при проведении расследования и иных правовых процедур в соответствии с </w:t>
      </w:r>
      <w:hyperlink w:anchor="P446" w:history="1">
        <w:r w:rsidRPr="0062621B">
          <w:rPr>
            <w:rFonts w:ascii="Times New Roman" w:hAnsi="Times New Roman" w:cs="Times New Roman"/>
            <w:sz w:val="24"/>
            <w:szCs w:val="24"/>
          </w:rPr>
          <w:t>разделом VII</w:t>
        </w:r>
      </w:hyperlink>
      <w:r w:rsidRPr="0062621B">
        <w:rPr>
          <w:rFonts w:ascii="Times New Roman" w:hAnsi="Times New Roman" w:cs="Times New Roman"/>
          <w:sz w:val="24"/>
          <w:szCs w:val="24"/>
        </w:rPr>
        <w:t>.</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Криминализация подкупа должностных лиц</w:t>
      </w: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иностранных государств</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0" w:name="P407"/>
      <w:bookmarkEnd w:id="30"/>
      <w:r w:rsidRPr="0062621B">
        <w:rPr>
          <w:rFonts w:ascii="Times New Roman" w:hAnsi="Times New Roman" w:cs="Times New Roman"/>
          <w:sz w:val="24"/>
          <w:szCs w:val="24"/>
        </w:rPr>
        <w:t xml:space="preserve">III. Рекомендует, чтобы страны - члены объявили преступлением по закону подкуп </w:t>
      </w:r>
      <w:r w:rsidRPr="0062621B">
        <w:rPr>
          <w:rFonts w:ascii="Times New Roman" w:hAnsi="Times New Roman" w:cs="Times New Roman"/>
          <w:sz w:val="24"/>
          <w:szCs w:val="24"/>
        </w:rPr>
        <w:lastRenderedPageBreak/>
        <w:t xml:space="preserve">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480" w:history="1">
        <w:r w:rsidRPr="0062621B">
          <w:rPr>
            <w:rFonts w:ascii="Times New Roman" w:hAnsi="Times New Roman" w:cs="Times New Roman"/>
            <w:sz w:val="24"/>
            <w:szCs w:val="24"/>
          </w:rPr>
          <w:t>Приложении</w:t>
        </w:r>
      </w:hyperlink>
      <w:r w:rsidRPr="0062621B">
        <w:rPr>
          <w:rFonts w:ascii="Times New Roman" w:hAnsi="Times New Roman" w:cs="Times New Roman"/>
          <w:sz w:val="24"/>
          <w:szCs w:val="24"/>
        </w:rPr>
        <w:t>, и добившись их введения в действие к концу 1998 года.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proofErr w:type="spellStart"/>
      <w:r w:rsidRPr="0062621B">
        <w:rPr>
          <w:rFonts w:ascii="Times New Roman" w:hAnsi="Times New Roman" w:cs="Times New Roman"/>
          <w:sz w:val="24"/>
          <w:szCs w:val="24"/>
        </w:rPr>
        <w:t>Вычитаемость</w:t>
      </w:r>
      <w:proofErr w:type="spellEnd"/>
      <w:r w:rsidRPr="0062621B">
        <w:rPr>
          <w:rFonts w:ascii="Times New Roman" w:hAnsi="Times New Roman" w:cs="Times New Roman"/>
          <w:sz w:val="24"/>
          <w:szCs w:val="24"/>
        </w:rPr>
        <w:t xml:space="preserve"> из суммы налогооблагаемого дохода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1" w:name="P412"/>
      <w:bookmarkEnd w:id="31"/>
      <w:r w:rsidRPr="0062621B">
        <w:rPr>
          <w:rFonts w:ascii="Times New Roman" w:hAnsi="Times New Roman" w:cs="Times New Roman"/>
          <w:sz w:val="24"/>
          <w:szCs w:val="24"/>
        </w:rPr>
        <w:t xml:space="preserve">IV. Призывает к скорейшей реализации странами - членами </w:t>
      </w:r>
      <w:hyperlink w:anchor="P522"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xml:space="preserve"> 1996 года, в которых, в частности, говорится: "что те страны - члены, которые не запрещают </w:t>
      </w:r>
      <w:proofErr w:type="spellStart"/>
      <w:r w:rsidRPr="0062621B">
        <w:rPr>
          <w:rFonts w:ascii="Times New Roman" w:hAnsi="Times New Roman" w:cs="Times New Roman"/>
          <w:sz w:val="24"/>
          <w:szCs w:val="24"/>
        </w:rPr>
        <w:t>вычитаемость</w:t>
      </w:r>
      <w:proofErr w:type="spellEnd"/>
      <w:r w:rsidRPr="0062621B">
        <w:rPr>
          <w:rFonts w:ascii="Times New Roman" w:hAnsi="Times New Roman" w:cs="Times New Roman"/>
          <w:sz w:val="24"/>
          <w:szCs w:val="24"/>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sidRPr="0062621B">
        <w:rPr>
          <w:rFonts w:ascii="Times New Roman" w:hAnsi="Times New Roman" w:cs="Times New Roman"/>
          <w:sz w:val="24"/>
          <w:szCs w:val="24"/>
        </w:rPr>
        <w:t>вычитаемости</w:t>
      </w:r>
      <w:proofErr w:type="spellEnd"/>
      <w:r w:rsidRPr="0062621B">
        <w:rPr>
          <w:rFonts w:ascii="Times New Roman" w:hAnsi="Times New Roman" w:cs="Times New Roman"/>
          <w:sz w:val="24"/>
          <w:szCs w:val="24"/>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Требования к бухгалтерскому учету, проведение</w:t>
      </w: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внешнего аудита и создание внутренних механизмов</w:t>
      </w: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контроля деятельности компаний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2" w:name="P418"/>
      <w:bookmarkEnd w:id="32"/>
      <w:r w:rsidRPr="0062621B">
        <w:rPr>
          <w:rFonts w:ascii="Times New Roman" w:hAnsi="Times New Roman" w:cs="Times New Roman"/>
          <w:sz w:val="24"/>
          <w:szCs w:val="24"/>
        </w:rPr>
        <w:t>V. 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А. Адекватные требования к бухгалтерскому учету</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Страны - члены должны требовать от своих компаний раскрытия материальных потенциальных обязательств в предоставляемых финансовых отчетах.</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Страны - члены должны применять адекватные санкции за пропуски, фальсификации и злоупотребления в сфере бухгалтерского учета.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Б. Независимый внешний аудит</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Страны - члены должны проверить адекватность требований представления учетных документов на внешний аудит.</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iv</w:t>
      </w:r>
      <w:proofErr w:type="spellEnd"/>
      <w:r w:rsidRPr="0062621B">
        <w:rPr>
          <w:rFonts w:ascii="Times New Roman" w:hAnsi="Times New Roman" w:cs="Times New Roman"/>
          <w:sz w:val="24"/>
          <w:szCs w:val="24"/>
        </w:rPr>
        <w:t xml:space="preserve">)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w:t>
      </w:r>
      <w:r w:rsidRPr="0062621B">
        <w:rPr>
          <w:rFonts w:ascii="Times New Roman" w:hAnsi="Times New Roman" w:cs="Times New Roman"/>
          <w:sz w:val="24"/>
          <w:szCs w:val="24"/>
        </w:rPr>
        <w:lastRenderedPageBreak/>
        <w:t>органам.</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В. Механизмы внутреннего контроля компаний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iv</w:t>
      </w:r>
      <w:proofErr w:type="spellEnd"/>
      <w:r w:rsidRPr="0062621B">
        <w:rPr>
          <w:rFonts w:ascii="Times New Roman" w:hAnsi="Times New Roman" w:cs="Times New Roman"/>
          <w:sz w:val="24"/>
          <w:szCs w:val="24"/>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Государственные закупки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3" w:name="P439"/>
      <w:bookmarkEnd w:id="33"/>
      <w:r w:rsidRPr="0062621B">
        <w:rPr>
          <w:rFonts w:ascii="Times New Roman" w:hAnsi="Times New Roman" w:cs="Times New Roman"/>
          <w:sz w:val="24"/>
          <w:szCs w:val="24"/>
        </w:rPr>
        <w:t>VI. Рекомендует, чтобы: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 санкции должны применяться в равной степени в случае подкупа должностного лица иностранного государства;</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Международное сотрудничество</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4" w:name="P446"/>
      <w:bookmarkEnd w:id="34"/>
      <w:r w:rsidRPr="0062621B">
        <w:rPr>
          <w:rFonts w:ascii="Times New Roman" w:hAnsi="Times New Roman" w:cs="Times New Roman"/>
          <w:sz w:val="24"/>
          <w:szCs w:val="24"/>
        </w:rPr>
        <w:t xml:space="preserve">VII. Рекомендует, чтобы страны - члены предприняли следующие действия для борьбы со взяточничеством в международных деловых операциях в соответствии с национальными </w:t>
      </w:r>
      <w:proofErr w:type="spellStart"/>
      <w:r w:rsidRPr="0062621B">
        <w:rPr>
          <w:rFonts w:ascii="Times New Roman" w:hAnsi="Times New Roman" w:cs="Times New Roman"/>
          <w:sz w:val="24"/>
          <w:szCs w:val="24"/>
        </w:rPr>
        <w:t>юрисдикционными</w:t>
      </w:r>
      <w:proofErr w:type="spellEnd"/>
      <w:r w:rsidRPr="0062621B">
        <w:rPr>
          <w:rFonts w:ascii="Times New Roman" w:hAnsi="Times New Roman" w:cs="Times New Roman"/>
          <w:sz w:val="24"/>
          <w:szCs w:val="24"/>
        </w:rPr>
        <w:t xml:space="preserve"> принципами и другими основными правовыми принципами: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xml:space="preserve">) обеспечивали бы создание законодательной базы для такого сотрудничества, в </w:t>
      </w:r>
      <w:r w:rsidRPr="0062621B">
        <w:rPr>
          <w:rFonts w:ascii="Times New Roman" w:hAnsi="Times New Roman" w:cs="Times New Roman"/>
          <w:sz w:val="24"/>
          <w:szCs w:val="24"/>
        </w:rPr>
        <w:lastRenderedPageBreak/>
        <w:t xml:space="preserve">частности, в соответствии с </w:t>
      </w:r>
      <w:hyperlink w:anchor="P512" w:history="1">
        <w:r w:rsidRPr="0062621B">
          <w:rPr>
            <w:rFonts w:ascii="Times New Roman" w:hAnsi="Times New Roman" w:cs="Times New Roman"/>
            <w:sz w:val="24"/>
            <w:szCs w:val="24"/>
          </w:rPr>
          <w:t>п. 8</w:t>
        </w:r>
      </w:hyperlink>
      <w:r w:rsidRPr="0062621B">
        <w:rPr>
          <w:rFonts w:ascii="Times New Roman" w:hAnsi="Times New Roman" w:cs="Times New Roman"/>
          <w:sz w:val="24"/>
          <w:szCs w:val="24"/>
        </w:rPr>
        <w:t xml:space="preserve"> Приложения.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Последующие институциональные механизмы</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bookmarkStart w:id="35" w:name="P453"/>
      <w:bookmarkEnd w:id="35"/>
      <w:r w:rsidRPr="0062621B">
        <w:rPr>
          <w:rFonts w:ascii="Times New Roman" w:hAnsi="Times New Roman" w:cs="Times New Roman"/>
          <w:sz w:val="24"/>
          <w:szCs w:val="24"/>
        </w:rPr>
        <w:t>VIII.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получение извещений и другой информации, представляемой странами - членами;</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 систему самооценки, в соответствии с которой ответы на вопросы </w:t>
      </w:r>
      <w:proofErr w:type="gramStart"/>
      <w:r w:rsidRPr="0062621B">
        <w:rPr>
          <w:rFonts w:ascii="Times New Roman" w:hAnsi="Times New Roman" w:cs="Times New Roman"/>
          <w:sz w:val="24"/>
          <w:szCs w:val="24"/>
        </w:rPr>
        <w:t>анкеты</w:t>
      </w:r>
      <w:proofErr w:type="gramEnd"/>
      <w:r w:rsidRPr="0062621B">
        <w:rPr>
          <w:rFonts w:ascii="Times New Roman" w:hAnsi="Times New Roman" w:cs="Times New Roman"/>
          <w:sz w:val="24"/>
          <w:szCs w:val="24"/>
        </w:rPr>
        <w:t xml:space="preserve"> представленные странами - членами, составят основу оценки процесса реализации Рекомендаций;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систему взаимной оценки, при которой состояние реализации Рекомендаций каждой страной - членом будет оцениваться Рабочей группой по борьбе со взяточничеством на основе отчета, который даст объективную оценку успехов конкретной страны - члена в выполнении положений Рекомендаций.</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исследование конкретных вопросов взяточничества в международных деловых операциях;</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iv</w:t>
      </w:r>
      <w:proofErr w:type="spellEnd"/>
      <w:r w:rsidRPr="0062621B">
        <w:rPr>
          <w:rFonts w:ascii="Times New Roman" w:hAnsi="Times New Roman" w:cs="Times New Roman"/>
          <w:sz w:val="24"/>
          <w:szCs w:val="24"/>
        </w:rP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v) предоставление регулярной информации общественности о работе и мероприятиях, направленных на осуществление положений Рекомендаций.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X. Поручает Комитету по международным инвестициям и многонациональным предприятиям проанализировать реализацию положений </w:t>
      </w:r>
      <w:hyperlink w:anchor="P407" w:history="1">
        <w:r w:rsidRPr="0062621B">
          <w:rPr>
            <w:rFonts w:ascii="Times New Roman" w:hAnsi="Times New Roman" w:cs="Times New Roman"/>
            <w:sz w:val="24"/>
            <w:szCs w:val="24"/>
          </w:rPr>
          <w:t>раздела III</w:t>
        </w:r>
      </w:hyperlink>
      <w:r w:rsidRPr="0062621B">
        <w:rPr>
          <w:rFonts w:ascii="Times New Roman" w:hAnsi="Times New Roman" w:cs="Times New Roman"/>
          <w:sz w:val="24"/>
          <w:szCs w:val="24"/>
        </w:rPr>
        <w:t xml:space="preserve"> в сотрудничестве с Комитетом по бюджетно-налоговым вопросам, </w:t>
      </w:r>
      <w:hyperlink w:anchor="P412" w:history="1">
        <w:r w:rsidRPr="0062621B">
          <w:rPr>
            <w:rFonts w:ascii="Times New Roman" w:hAnsi="Times New Roman" w:cs="Times New Roman"/>
            <w:sz w:val="24"/>
            <w:szCs w:val="24"/>
          </w:rPr>
          <w:t>раздела IV</w:t>
        </w:r>
      </w:hyperlink>
      <w:r w:rsidRPr="0062621B">
        <w:rPr>
          <w:rFonts w:ascii="Times New Roman" w:hAnsi="Times New Roman" w:cs="Times New Roman"/>
          <w:sz w:val="24"/>
          <w:szCs w:val="24"/>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Сотрудничество со странами, не входящими в ОЭСР</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XII.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center"/>
        <w:outlineLvl w:val="1"/>
        <w:rPr>
          <w:rFonts w:ascii="Times New Roman" w:hAnsi="Times New Roman" w:cs="Times New Roman"/>
          <w:sz w:val="24"/>
          <w:szCs w:val="24"/>
        </w:rPr>
      </w:pPr>
      <w:r w:rsidRPr="0062621B">
        <w:rPr>
          <w:rFonts w:ascii="Times New Roman" w:hAnsi="Times New Roman" w:cs="Times New Roman"/>
          <w:sz w:val="24"/>
          <w:szCs w:val="24"/>
        </w:rPr>
        <w:t>Отношения с международными правительственными и</w:t>
      </w:r>
    </w:p>
    <w:p w:rsidR="00995418" w:rsidRPr="0062621B" w:rsidRDefault="00995418" w:rsidP="00A522ED">
      <w:pPr>
        <w:pStyle w:val="ConsPlusNormal"/>
        <w:jc w:val="center"/>
        <w:rPr>
          <w:rFonts w:ascii="Times New Roman" w:hAnsi="Times New Roman" w:cs="Times New Roman"/>
          <w:sz w:val="24"/>
          <w:szCs w:val="24"/>
        </w:rPr>
      </w:pPr>
      <w:r w:rsidRPr="0062621B">
        <w:rPr>
          <w:rFonts w:ascii="Times New Roman" w:hAnsi="Times New Roman" w:cs="Times New Roman"/>
          <w:sz w:val="24"/>
          <w:szCs w:val="24"/>
        </w:rPr>
        <w:t>неправительственными организациями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XIII. Приглашает Комитет по международным инвестициям и многонациональным предприятиям через Рабочую группу по борьбе со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jc w:val="right"/>
        <w:outlineLvl w:val="1"/>
        <w:rPr>
          <w:rFonts w:ascii="Times New Roman" w:hAnsi="Times New Roman" w:cs="Times New Roman"/>
          <w:sz w:val="24"/>
          <w:szCs w:val="24"/>
        </w:rPr>
      </w:pPr>
      <w:r w:rsidRPr="0062621B">
        <w:rPr>
          <w:rFonts w:ascii="Times New Roman" w:hAnsi="Times New Roman" w:cs="Times New Roman"/>
          <w:sz w:val="24"/>
          <w:szCs w:val="24"/>
        </w:rPr>
        <w:t>Приложение</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bookmarkStart w:id="36" w:name="P480"/>
      <w:bookmarkEnd w:id="36"/>
      <w:r w:rsidRPr="0062621B">
        <w:rPr>
          <w:rFonts w:ascii="Times New Roman" w:hAnsi="Times New Roman" w:cs="Times New Roman"/>
          <w:sz w:val="24"/>
          <w:szCs w:val="24"/>
        </w:rPr>
        <w:t>СОГЛАСОВАННЫЕ ОБЩИЕ ЭЛЕМЕНТЫ</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УГОЛОВНОГО ЗАКОНОДАТЕЛЬСТВА И СООТВЕТСТВУЮЩИХ МЕР</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1) Элементы активного взяточничества как уголовно наказуемого преступления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i) Под взяточничеством подразумевается обещание или предоставление любых ненадлежащих платежей или иных преимуществ прямо или </w:t>
      </w:r>
      <w:proofErr w:type="gramStart"/>
      <w:r w:rsidRPr="0062621B">
        <w:rPr>
          <w:rFonts w:ascii="Times New Roman" w:hAnsi="Times New Roman" w:cs="Times New Roman"/>
          <w:sz w:val="24"/>
          <w:szCs w:val="24"/>
        </w:rPr>
        <w:t>косвенно</w:t>
      </w:r>
      <w:proofErr w:type="gramEnd"/>
      <w:r w:rsidRPr="0062621B">
        <w:rPr>
          <w:rFonts w:ascii="Times New Roman" w:hAnsi="Times New Roman" w:cs="Times New Roman"/>
          <w:sz w:val="24"/>
          <w:szCs w:val="24"/>
        </w:rPr>
        <w:t xml:space="preserve">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w:t>
      </w:r>
      <w:proofErr w:type="spellEnd"/>
      <w:r w:rsidRPr="0062621B">
        <w:rPr>
          <w:rFonts w:ascii="Times New Roman" w:hAnsi="Times New Roman" w:cs="Times New Roman"/>
          <w:sz w:val="24"/>
          <w:szCs w:val="24"/>
        </w:rP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iii</w:t>
      </w:r>
      <w:proofErr w:type="spellEnd"/>
      <w:r w:rsidRPr="0062621B">
        <w:rPr>
          <w:rFonts w:ascii="Times New Roman" w:hAnsi="Times New Roman" w:cs="Times New Roman"/>
          <w:sz w:val="24"/>
          <w:szCs w:val="24"/>
        </w:rPr>
        <w:t>) Оферент - это любое лицо, действующее от собственного имени или от имени любого юридического или физического лица.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2) Вспомогательные признаки или правонарушения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применимых к квалификации такого преступления, как подкуп должностного лица иностранного государства.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3) Оправдывающие обстоятельства и обстоятельства, освобождающие от ответственности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ко взяточничеству, закрепленному в местных обычаях, или терпимости к взяткам со стороны местных властей.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4) Юрисдикция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lastRenderedPageBreak/>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5) Санкции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995418" w:rsidRPr="0062621B" w:rsidRDefault="00995418" w:rsidP="00A522ED">
      <w:pPr>
        <w:pStyle w:val="ConsPlusNormal"/>
        <w:ind w:firstLine="540"/>
        <w:jc w:val="both"/>
        <w:rPr>
          <w:rFonts w:ascii="Times New Roman" w:hAnsi="Times New Roman" w:cs="Times New Roman"/>
          <w:sz w:val="24"/>
          <w:szCs w:val="24"/>
        </w:rPr>
      </w:pPr>
      <w:bookmarkStart w:id="37" w:name="P500"/>
      <w:bookmarkEnd w:id="37"/>
      <w:r w:rsidRPr="0062621B">
        <w:rPr>
          <w:rFonts w:ascii="Times New Roman" w:hAnsi="Times New Roman" w:cs="Times New Roman"/>
          <w:sz w:val="24"/>
          <w:szCs w:val="24"/>
        </w:rPr>
        <w:t xml:space="preserve">6) </w:t>
      </w:r>
      <w:proofErr w:type="spellStart"/>
      <w:r w:rsidRPr="0062621B">
        <w:rPr>
          <w:rFonts w:ascii="Times New Roman" w:hAnsi="Times New Roman" w:cs="Times New Roman"/>
          <w:sz w:val="24"/>
          <w:szCs w:val="24"/>
        </w:rPr>
        <w:t>Правоприменение</w:t>
      </w:r>
      <w:proofErr w:type="spellEnd"/>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Жалобы потерпевших должны всесторонне расследоваться компетентными органами.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Закон об исковой давности должен предусматривать наличие времени, достаточного для расследования этого сложного преступления.</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Национальные правительства должны предоставлять адекватные ресурсы органам, осуществляющим уголовное преследование в целях обеспечения эффективного преследования подкупа должностных лиц иностранных государств.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7) Связанные положения (уголовные и </w:t>
      </w:r>
      <w:proofErr w:type="spellStart"/>
      <w:r w:rsidRPr="0062621B">
        <w:rPr>
          <w:rFonts w:ascii="Times New Roman" w:hAnsi="Times New Roman" w:cs="Times New Roman"/>
          <w:sz w:val="24"/>
          <w:szCs w:val="24"/>
        </w:rPr>
        <w:t>неуголовные</w:t>
      </w:r>
      <w:proofErr w:type="spellEnd"/>
      <w:r w:rsidRPr="0062621B">
        <w:rPr>
          <w:rFonts w:ascii="Times New Roman" w:hAnsi="Times New Roman" w:cs="Times New Roman"/>
          <w:sz w:val="24"/>
          <w:szCs w:val="24"/>
        </w:rPr>
        <w:t>)</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Требования к бухгалтерскому учету, отчетности и раскрытию сведений</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Отмывание "грязных" денег</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995418" w:rsidRPr="0062621B" w:rsidRDefault="00995418" w:rsidP="00A522ED">
      <w:pPr>
        <w:pStyle w:val="ConsPlusNormal"/>
        <w:ind w:firstLine="540"/>
        <w:jc w:val="both"/>
        <w:rPr>
          <w:rFonts w:ascii="Times New Roman" w:hAnsi="Times New Roman" w:cs="Times New Roman"/>
          <w:sz w:val="24"/>
          <w:szCs w:val="24"/>
        </w:rPr>
      </w:pPr>
      <w:bookmarkStart w:id="38" w:name="P512"/>
      <w:bookmarkEnd w:id="38"/>
      <w:r w:rsidRPr="0062621B">
        <w:rPr>
          <w:rFonts w:ascii="Times New Roman" w:hAnsi="Times New Roman" w:cs="Times New Roman"/>
          <w:sz w:val="24"/>
          <w:szCs w:val="24"/>
        </w:rPr>
        <w:t>8) Международное сотрудничество</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Эффективная взаимная правовая помощь является важнейшим условием уголовного расследования и получения доказательств при преследовании случаев подкупа </w:t>
      </w:r>
      <w:r w:rsidRPr="0062621B">
        <w:rPr>
          <w:rFonts w:ascii="Times New Roman" w:hAnsi="Times New Roman" w:cs="Times New Roman"/>
          <w:sz w:val="24"/>
          <w:szCs w:val="24"/>
        </w:rPr>
        <w:lastRenderedPageBreak/>
        <w:t>должностных лиц иностранных государств.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rsidRPr="0062621B">
        <w:rPr>
          <w:rFonts w:ascii="Times New Roman" w:hAnsi="Times New Roman" w:cs="Times New Roman"/>
          <w:sz w:val="24"/>
          <w:szCs w:val="24"/>
        </w:rPr>
        <w:t>криминализационного</w:t>
      </w:r>
      <w:proofErr w:type="spellEnd"/>
      <w:r w:rsidRPr="0062621B">
        <w:rPr>
          <w:rFonts w:ascii="Times New Roman" w:hAnsi="Times New Roman" w:cs="Times New Roman"/>
          <w:sz w:val="24"/>
          <w:szCs w:val="24"/>
        </w:rPr>
        <w:t xml:space="preserve"> законодательства, в интересах охвата таких случаев.</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Следует исследовать вопрос о средствах, которые можно было бы использовать для улучшения эффективности взаимной правовой помощи.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Title"/>
        <w:jc w:val="center"/>
        <w:outlineLvl w:val="0"/>
        <w:rPr>
          <w:rFonts w:ascii="Times New Roman" w:hAnsi="Times New Roman" w:cs="Times New Roman"/>
          <w:sz w:val="24"/>
          <w:szCs w:val="24"/>
        </w:rPr>
      </w:pPr>
      <w:bookmarkStart w:id="39" w:name="P522"/>
      <w:bookmarkEnd w:id="39"/>
      <w:r w:rsidRPr="0062621B">
        <w:rPr>
          <w:rFonts w:ascii="Times New Roman" w:hAnsi="Times New Roman" w:cs="Times New Roman"/>
          <w:sz w:val="24"/>
          <w:szCs w:val="24"/>
        </w:rPr>
        <w:t>РЕКОМЕНДАЦИИ</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СОВЕТА ПО ВЫЧИТАЕМОСТИ СУММ ВЗЯТОК ДОЛЖНОСТНЫМ ЛИЦАМ</w:t>
      </w: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ИНОСТРАННЫХ ГОСУДАРСТВ ИЗ СУММЫ НАЛОГООБЛАГАЕМОГО ДОХОДА</w:t>
      </w:r>
    </w:p>
    <w:p w:rsidR="00995418" w:rsidRPr="0062621B" w:rsidRDefault="00995418" w:rsidP="00A522ED">
      <w:pPr>
        <w:pStyle w:val="ConsPlusTitle"/>
        <w:jc w:val="center"/>
        <w:rPr>
          <w:rFonts w:ascii="Times New Roman" w:hAnsi="Times New Roman" w:cs="Times New Roman"/>
          <w:sz w:val="24"/>
          <w:szCs w:val="24"/>
        </w:rPr>
      </w:pPr>
    </w:p>
    <w:p w:rsidR="00995418" w:rsidRPr="0062621B" w:rsidRDefault="00995418" w:rsidP="00A522ED">
      <w:pPr>
        <w:pStyle w:val="ConsPlusTitle"/>
        <w:jc w:val="center"/>
        <w:rPr>
          <w:rFonts w:ascii="Times New Roman" w:hAnsi="Times New Roman" w:cs="Times New Roman"/>
          <w:sz w:val="24"/>
          <w:szCs w:val="24"/>
        </w:rPr>
      </w:pPr>
      <w:r w:rsidRPr="0062621B">
        <w:rPr>
          <w:rFonts w:ascii="Times New Roman" w:hAnsi="Times New Roman" w:cs="Times New Roman"/>
          <w:sz w:val="24"/>
          <w:szCs w:val="24"/>
        </w:rPr>
        <w:t>(11 апреля 1996 года)</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Совет,</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учитывая положения </w:t>
      </w:r>
      <w:hyperlink r:id="rId7" w:history="1">
        <w:r w:rsidRPr="0062621B">
          <w:rPr>
            <w:rFonts w:ascii="Times New Roman" w:hAnsi="Times New Roman" w:cs="Times New Roman"/>
            <w:sz w:val="24"/>
            <w:szCs w:val="24"/>
          </w:rPr>
          <w:t>статьи 5 "b"</w:t>
        </w:r>
      </w:hyperlink>
      <w:r w:rsidRPr="0062621B">
        <w:rPr>
          <w:rFonts w:ascii="Times New Roman" w:hAnsi="Times New Roman" w:cs="Times New Roman"/>
          <w:sz w:val="24"/>
          <w:szCs w:val="24"/>
        </w:rPr>
        <w:t xml:space="preserve"> Конвенции о создании Организации экономического сотрудничества и развития от 14 декабря 1960 года;</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учитывая </w:t>
      </w:r>
      <w:hyperlink w:anchor="P374" w:history="1">
        <w:r w:rsidRPr="0062621B">
          <w:rPr>
            <w:rFonts w:ascii="Times New Roman" w:hAnsi="Times New Roman" w:cs="Times New Roman"/>
            <w:sz w:val="24"/>
            <w:szCs w:val="24"/>
          </w:rPr>
          <w:t>Рекомендации</w:t>
        </w:r>
      </w:hyperlink>
      <w:r w:rsidRPr="0062621B">
        <w:rPr>
          <w:rFonts w:ascii="Times New Roman" w:hAnsi="Times New Roman" w:cs="Times New Roman"/>
          <w:sz w:val="24"/>
          <w:szCs w:val="24"/>
        </w:rPr>
        <w:t xml:space="preserve"> Совета ОЭСР в отношении взяточничества в международных деловых операциях [С(94)75/FINAL];</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а также происходит искажение условий международной конкуренции;</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учитывая то, что </w:t>
      </w:r>
      <w:hyperlink w:anchor="P374" w:history="1">
        <w:r w:rsidRPr="0062621B">
          <w:rPr>
            <w:rFonts w:ascii="Times New Roman" w:hAnsi="Times New Roman" w:cs="Times New Roman"/>
            <w:sz w:val="24"/>
            <w:szCs w:val="24"/>
          </w:rPr>
          <w:t>Рекомендации</w:t>
        </w:r>
      </w:hyperlink>
      <w:r w:rsidRPr="0062621B">
        <w:rPr>
          <w:rFonts w:ascii="Times New Roman" w:hAnsi="Times New Roman" w:cs="Times New Roman"/>
          <w:sz w:val="24"/>
          <w:szCs w:val="24"/>
        </w:rPr>
        <w:t xml:space="preserve"> Совета в отношении взяточничества содержат призыв к странам - членам ОЭСР принять конкретные и действенные меры для борьбы со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по предложению Комитета по бюджетно-налоговым вопросам и Комитета по международным инвестициям и многонациональным предприятиям:</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поощряться тенденцией рассматривать взятки должностным лицам иностранных государств как противоречащие закону.</w:t>
      </w:r>
    </w:p>
    <w:p w:rsidR="00995418" w:rsidRPr="0062621B" w:rsidRDefault="00995418" w:rsidP="00A522ED">
      <w:pPr>
        <w:pStyle w:val="ConsPlusNormal"/>
        <w:ind w:firstLine="540"/>
        <w:jc w:val="both"/>
        <w:rPr>
          <w:rFonts w:ascii="Times New Roman" w:hAnsi="Times New Roman" w:cs="Times New Roman"/>
          <w:sz w:val="24"/>
          <w:szCs w:val="24"/>
        </w:rPr>
      </w:pPr>
      <w:r w:rsidRPr="0062621B">
        <w:rPr>
          <w:rFonts w:ascii="Times New Roman" w:hAnsi="Times New Roman" w:cs="Times New Roman"/>
          <w:sz w:val="24"/>
          <w:szCs w:val="24"/>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контроль за исполнением этих </w:t>
      </w:r>
      <w:hyperlink w:anchor="P374" w:history="1">
        <w:r w:rsidRPr="0062621B">
          <w:rPr>
            <w:rFonts w:ascii="Times New Roman" w:hAnsi="Times New Roman" w:cs="Times New Roman"/>
            <w:sz w:val="24"/>
            <w:szCs w:val="24"/>
          </w:rPr>
          <w:t>Рекомендаций</w:t>
        </w:r>
      </w:hyperlink>
      <w:r w:rsidRPr="0062621B">
        <w:rPr>
          <w:rFonts w:ascii="Times New Roman" w:hAnsi="Times New Roman" w:cs="Times New Roman"/>
          <w:sz w:val="24"/>
          <w:szCs w:val="24"/>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Title"/>
        <w:jc w:val="center"/>
        <w:outlineLvl w:val="0"/>
        <w:rPr>
          <w:rFonts w:ascii="Times New Roman" w:hAnsi="Times New Roman" w:cs="Times New Roman"/>
          <w:sz w:val="24"/>
          <w:szCs w:val="24"/>
          <w:lang w:val="en-US"/>
        </w:rPr>
      </w:pPr>
      <w:bookmarkStart w:id="40" w:name="P541"/>
      <w:bookmarkEnd w:id="40"/>
      <w:r w:rsidRPr="0062621B">
        <w:rPr>
          <w:rFonts w:ascii="Times New Roman" w:hAnsi="Times New Roman" w:cs="Times New Roman"/>
          <w:sz w:val="24"/>
          <w:szCs w:val="24"/>
          <w:lang w:val="en-US"/>
        </w:rPr>
        <w:t>CONVENTION</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ON COMBATING BRIBERY OF FOREIGN PUBLIC OFFICIALS</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IN INTERNATIONAL BUSINESS TRANSACTIONS</w:t>
      </w:r>
    </w:p>
    <w:p w:rsidR="00995418" w:rsidRPr="0062621B" w:rsidRDefault="00995418" w:rsidP="00A522ED">
      <w:pPr>
        <w:pStyle w:val="ConsPlusTitle"/>
        <w:jc w:val="center"/>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(Paris, 17.XII.1997)</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Preamble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The Parties,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Considering </w:t>
      </w:r>
      <w:proofErr w:type="gramStart"/>
      <w:r w:rsidRPr="0062621B">
        <w:rPr>
          <w:rFonts w:ascii="Times New Roman" w:hAnsi="Times New Roman" w:cs="Times New Roman"/>
          <w:sz w:val="24"/>
          <w:szCs w:val="24"/>
          <w:lang w:val="en-US"/>
        </w:rPr>
        <w:t>that</w:t>
      </w:r>
      <w:proofErr w:type="gramEnd"/>
      <w:r w:rsidRPr="0062621B">
        <w:rPr>
          <w:rFonts w:ascii="Times New Roman" w:hAnsi="Times New Roman" w:cs="Times New Roman"/>
          <w:sz w:val="24"/>
          <w:szCs w:val="24"/>
          <w:lang w:val="en-US"/>
        </w:rPr>
        <w:t xml:space="preserve"> bribery is a widespread phenomenon in international business transactions, including trade and investment, which raises serious moral and political concerns, undermines good governance and economic development, and distorts international competitive conditions;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Considering </w:t>
      </w:r>
      <w:proofErr w:type="gramStart"/>
      <w:r w:rsidRPr="0062621B">
        <w:rPr>
          <w:rFonts w:ascii="Times New Roman" w:hAnsi="Times New Roman" w:cs="Times New Roman"/>
          <w:sz w:val="24"/>
          <w:szCs w:val="24"/>
          <w:lang w:val="en-US"/>
        </w:rPr>
        <w:t>that</w:t>
      </w:r>
      <w:proofErr w:type="gramEnd"/>
      <w:r w:rsidRPr="0062621B">
        <w:rPr>
          <w:rFonts w:ascii="Times New Roman" w:hAnsi="Times New Roman" w:cs="Times New Roman"/>
          <w:sz w:val="24"/>
          <w:szCs w:val="24"/>
          <w:lang w:val="en-US"/>
        </w:rPr>
        <w:t xml:space="preserve"> all countries share a responsibility to combat bribery in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Welcoming the efforts of companies, business organisations and trade unions as well as other non-governmental organisations to combat bribery</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Recognising the role of governments in the prevention of solicitation of bribes from individuals and enterprises in international business transactions</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Recognising that achieving progress in this field requires not only efforts on a national level but also multilateral co-operation, monitoring and follow-up</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Recognising that achieving equivalence among the measures to </w:t>
      </w:r>
      <w:proofErr w:type="gramStart"/>
      <w:r w:rsidRPr="0062621B">
        <w:rPr>
          <w:rFonts w:ascii="Times New Roman" w:hAnsi="Times New Roman" w:cs="Times New Roman"/>
          <w:sz w:val="24"/>
          <w:szCs w:val="24"/>
          <w:lang w:val="en-US"/>
        </w:rPr>
        <w:t>be taken</w:t>
      </w:r>
      <w:proofErr w:type="gramEnd"/>
      <w:r w:rsidRPr="0062621B">
        <w:rPr>
          <w:rFonts w:ascii="Times New Roman" w:hAnsi="Times New Roman" w:cs="Times New Roman"/>
          <w:sz w:val="24"/>
          <w:szCs w:val="24"/>
          <w:lang w:val="en-US"/>
        </w:rPr>
        <w:t xml:space="preserve"> by the Parties is an essential object and purpose of the Convention, which requires that the Convention be ratified without derogations affecting this equivalence;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Have agreed as follows: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The Offence of Bribery of Foreign Public Officials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w:t>
      </w:r>
      <w:r w:rsidRPr="0062621B">
        <w:rPr>
          <w:rFonts w:ascii="Times New Roman" w:hAnsi="Times New Roman" w:cs="Times New Roman"/>
          <w:sz w:val="24"/>
          <w:szCs w:val="24"/>
          <w:lang w:val="en-US"/>
        </w:rPr>
        <w:lastRenderedPageBreak/>
        <w:t>Party.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The offences set out in paragraphs </w:t>
      </w:r>
      <w:proofErr w:type="gramStart"/>
      <w:r w:rsidRPr="0062621B">
        <w:rPr>
          <w:rFonts w:ascii="Times New Roman" w:hAnsi="Times New Roman" w:cs="Times New Roman"/>
          <w:sz w:val="24"/>
          <w:szCs w:val="24"/>
          <w:lang w:val="en-US"/>
        </w:rPr>
        <w:t>1</w:t>
      </w:r>
      <w:proofErr w:type="gramEnd"/>
      <w:r w:rsidRPr="0062621B">
        <w:rPr>
          <w:rFonts w:ascii="Times New Roman" w:hAnsi="Times New Roman" w:cs="Times New Roman"/>
          <w:sz w:val="24"/>
          <w:szCs w:val="24"/>
          <w:lang w:val="en-US"/>
        </w:rPr>
        <w:t xml:space="preserve"> and 2 above are hereinafter referred to as "bribery of a foreign public official".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4. For the purpose of this Convention: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b. "foreign country" includes all levels and subdivisions of government, from national to local</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 "act or refrain from acting in relation to the performance of official duties" includes any use of the public official's position, whether or not within the </w:t>
      </w:r>
      <w:proofErr w:type="gramStart"/>
      <w:r w:rsidRPr="0062621B">
        <w:rPr>
          <w:rFonts w:ascii="Times New Roman" w:hAnsi="Times New Roman" w:cs="Times New Roman"/>
          <w:sz w:val="24"/>
          <w:szCs w:val="24"/>
          <w:lang w:val="en-US"/>
        </w:rPr>
        <w:t>official's</w:t>
      </w:r>
      <w:proofErr w:type="gramEnd"/>
      <w:r w:rsidRPr="0062621B">
        <w:rPr>
          <w:rFonts w:ascii="Times New Roman" w:hAnsi="Times New Roman" w:cs="Times New Roman"/>
          <w:sz w:val="24"/>
          <w:szCs w:val="24"/>
          <w:lang w:val="en-US"/>
        </w:rPr>
        <w:t xml:space="preserve"> authorised competence.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2</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Responsibility of Legal Persons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Each Party shall take such measures as may be necessary, in accordance with its legal principles, to establish the liability of legal persons for the bribery of a foreign public official.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3</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Sanctions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 The bribery of a foreign public official shall be punishable by effective, proportionate and dissuasive criminal penalties. The range of penalties shall be comparable to that applicable to the bribery of the Party's own public officials and </w:t>
      </w:r>
      <w:proofErr w:type="gramStart"/>
      <w:r w:rsidRPr="0062621B">
        <w:rPr>
          <w:rFonts w:ascii="Times New Roman" w:hAnsi="Times New Roman" w:cs="Times New Roman"/>
          <w:sz w:val="24"/>
          <w:szCs w:val="24"/>
          <w:lang w:val="en-US"/>
        </w:rPr>
        <w:t>shall, in the case of natural persons, include</w:t>
      </w:r>
      <w:proofErr w:type="gramEnd"/>
      <w:r w:rsidRPr="0062621B">
        <w:rPr>
          <w:rFonts w:ascii="Times New Roman" w:hAnsi="Times New Roman" w:cs="Times New Roman"/>
          <w:sz w:val="24"/>
          <w:szCs w:val="24"/>
          <w:lang w:val="en-US"/>
        </w:rPr>
        <w:t xml:space="preserve"> deprivation of liberty sufficient to enable effective mutual legal assistance and extradition.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Each Party shall take such measures as may be necessary to provide that the bribe and the proceeds of the bribery of a foreign public official, or property the value of which corresponds to that of such proceeds, </w:t>
      </w:r>
      <w:proofErr w:type="gramStart"/>
      <w:r w:rsidRPr="0062621B">
        <w:rPr>
          <w:rFonts w:ascii="Times New Roman" w:hAnsi="Times New Roman" w:cs="Times New Roman"/>
          <w:sz w:val="24"/>
          <w:szCs w:val="24"/>
          <w:lang w:val="en-US"/>
        </w:rPr>
        <w:t>are</w:t>
      </w:r>
      <w:proofErr w:type="gramEnd"/>
      <w:r w:rsidRPr="0062621B">
        <w:rPr>
          <w:rFonts w:ascii="Times New Roman" w:hAnsi="Times New Roman" w:cs="Times New Roman"/>
          <w:sz w:val="24"/>
          <w:szCs w:val="24"/>
          <w:lang w:val="en-US"/>
        </w:rPr>
        <w:t xml:space="preserve"> subject to seizure and confiscation or that monetary sanctions of comparable effect are applicable.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4. Each Party shall consider the imposition of additional civil or administrative sanctions upon a person subject to sanctions for the bribery of a foreign public official.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4</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Jurisdiction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 Each Party shall take such measures as may be necessary to establish its jurisdiction over the bribery of a foreign public official when the offence is committed in </w:t>
      </w:r>
      <w:proofErr w:type="gramStart"/>
      <w:r w:rsidRPr="0062621B">
        <w:rPr>
          <w:rFonts w:ascii="Times New Roman" w:hAnsi="Times New Roman" w:cs="Times New Roman"/>
          <w:sz w:val="24"/>
          <w:szCs w:val="24"/>
          <w:lang w:val="en-US"/>
        </w:rPr>
        <w:t>whole</w:t>
      </w:r>
      <w:proofErr w:type="gramEnd"/>
      <w:r w:rsidRPr="0062621B">
        <w:rPr>
          <w:rFonts w:ascii="Times New Roman" w:hAnsi="Times New Roman" w:cs="Times New Roman"/>
          <w:sz w:val="24"/>
          <w:szCs w:val="24"/>
          <w:lang w:val="en-US"/>
        </w:rPr>
        <w:t xml:space="preserve"> or in part in its territory.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Each </w:t>
      </w:r>
      <w:proofErr w:type="gramStart"/>
      <w:r w:rsidRPr="0062621B">
        <w:rPr>
          <w:rFonts w:ascii="Times New Roman" w:hAnsi="Times New Roman" w:cs="Times New Roman"/>
          <w:sz w:val="24"/>
          <w:szCs w:val="24"/>
          <w:lang w:val="en-US"/>
        </w:rPr>
        <w:t>Party which has jurisdiction to prosecute its nationals for offences committed abroad</w:t>
      </w:r>
      <w:proofErr w:type="gramEnd"/>
      <w:r w:rsidRPr="0062621B">
        <w:rPr>
          <w:rFonts w:ascii="Times New Roman" w:hAnsi="Times New Roman" w:cs="Times New Roman"/>
          <w:sz w:val="24"/>
          <w:szCs w:val="24"/>
          <w:lang w:val="en-US"/>
        </w:rPr>
        <w:t xml:space="preserve"> shall take such measures as may be necessary to establish its jurisdiction to do so in respect of the bribery of a foreign public official, according to the same principles.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When more than one Party has jurisdiction over an alleged offence described in this Convention, the Parties involved </w:t>
      </w:r>
      <w:proofErr w:type="gramStart"/>
      <w:r w:rsidRPr="0062621B">
        <w:rPr>
          <w:rFonts w:ascii="Times New Roman" w:hAnsi="Times New Roman" w:cs="Times New Roman"/>
          <w:sz w:val="24"/>
          <w:szCs w:val="24"/>
          <w:lang w:val="en-US"/>
        </w:rPr>
        <w:t>shall, at the request of one of them, consult</w:t>
      </w:r>
      <w:proofErr w:type="gramEnd"/>
      <w:r w:rsidRPr="0062621B">
        <w:rPr>
          <w:rFonts w:ascii="Times New Roman" w:hAnsi="Times New Roman" w:cs="Times New Roman"/>
          <w:sz w:val="24"/>
          <w:szCs w:val="24"/>
          <w:lang w:val="en-US"/>
        </w:rPr>
        <w:t xml:space="preserve"> with a view to determining the most appropriate jurisdiction for prosecution.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lastRenderedPageBreak/>
        <w:t>4. Each Party shall review whether its current basis for jurisdiction is effective in the fight against the bribery of foreign public officials and, if it is not, shall take remedial steps.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5</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Enforcement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Investigation and prosecution of the bribery of a foreign public official shall be subject to the applicable rules and principles of each Party. They </w:t>
      </w:r>
      <w:proofErr w:type="gramStart"/>
      <w:r w:rsidRPr="0062621B">
        <w:rPr>
          <w:rFonts w:ascii="Times New Roman" w:hAnsi="Times New Roman" w:cs="Times New Roman"/>
          <w:sz w:val="24"/>
          <w:szCs w:val="24"/>
          <w:lang w:val="en-US"/>
        </w:rPr>
        <w:t>shall not be influenced</w:t>
      </w:r>
      <w:proofErr w:type="gramEnd"/>
      <w:r w:rsidRPr="0062621B">
        <w:rPr>
          <w:rFonts w:ascii="Times New Roman" w:hAnsi="Times New Roman" w:cs="Times New Roman"/>
          <w:sz w:val="24"/>
          <w:szCs w:val="24"/>
          <w:lang w:val="en-US"/>
        </w:rPr>
        <w:t xml:space="preserve"> by considerations of national economic interest, the potential effect upon relations with another State or the identity of the natural or legal persons involved.</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6</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Statute of Limitations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Any statute of limitations applicable to the offence of bribery of a foreign public official shall allow an adequate period of time for the investigation and prosecution of this offence.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7</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Money Laundering</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8</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Accounting</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 Each Party shall provide effective, proportionate and dissuasive civil, administrative or criminal penalties for such omissions and falsifications in respect of the books, records, accounts and financial statements of such companies.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9</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Mutual Legal Assistance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w:t>
      </w:r>
      <w:proofErr w:type="gramEnd"/>
      <w:r w:rsidRPr="0062621B">
        <w:rPr>
          <w:rFonts w:ascii="Times New Roman" w:hAnsi="Times New Roman" w:cs="Times New Roman"/>
          <w:sz w:val="24"/>
          <w:szCs w:val="24"/>
          <w:lang w:val="en-US"/>
        </w:rPr>
        <w:t xml:space="preserve"> The requested Party shall inform the requesting Party, </w:t>
      </w:r>
      <w:proofErr w:type="gramStart"/>
      <w:r w:rsidRPr="0062621B">
        <w:rPr>
          <w:rFonts w:ascii="Times New Roman" w:hAnsi="Times New Roman" w:cs="Times New Roman"/>
          <w:sz w:val="24"/>
          <w:szCs w:val="24"/>
          <w:lang w:val="en-US"/>
        </w:rPr>
        <w:t xml:space="preserve">without </w:t>
      </w:r>
      <w:r w:rsidRPr="0062621B">
        <w:rPr>
          <w:rFonts w:ascii="Times New Roman" w:hAnsi="Times New Roman" w:cs="Times New Roman"/>
          <w:sz w:val="24"/>
          <w:szCs w:val="24"/>
          <w:lang w:val="en-US"/>
        </w:rPr>
        <w:lastRenderedPageBreak/>
        <w:t>delay</w:t>
      </w:r>
      <w:proofErr w:type="gramEnd"/>
      <w:r w:rsidRPr="0062621B">
        <w:rPr>
          <w:rFonts w:ascii="Times New Roman" w:hAnsi="Times New Roman" w:cs="Times New Roman"/>
          <w:sz w:val="24"/>
          <w:szCs w:val="24"/>
          <w:lang w:val="en-US"/>
        </w:rPr>
        <w:t>, of any additional information or documents needed to support the request for assistance and, where requested, of the status and outcome of the request for assistance.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Where a Party makes mutual legal assistance conditional upon the existence of dual criminality, dual criminality </w:t>
      </w:r>
      <w:proofErr w:type="gramStart"/>
      <w:r w:rsidRPr="0062621B">
        <w:rPr>
          <w:rFonts w:ascii="Times New Roman" w:hAnsi="Times New Roman" w:cs="Times New Roman"/>
          <w:sz w:val="24"/>
          <w:szCs w:val="24"/>
          <w:lang w:val="en-US"/>
        </w:rPr>
        <w:t>shall be deemed</w:t>
      </w:r>
      <w:proofErr w:type="gramEnd"/>
      <w:r w:rsidRPr="0062621B">
        <w:rPr>
          <w:rFonts w:ascii="Times New Roman" w:hAnsi="Times New Roman" w:cs="Times New Roman"/>
          <w:sz w:val="24"/>
          <w:szCs w:val="24"/>
          <w:lang w:val="en-US"/>
        </w:rPr>
        <w:t xml:space="preserve"> to exist if the offence for which the assistance is sought is within the scope of this Convention.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3. A Party shall not decline to render mutual legal assistance for criminal matters within the scope of this Convention on the ground of bank secrecy.</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10</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Extradition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 Bribery of a foreign public official shall be deemed </w:t>
      </w:r>
      <w:proofErr w:type="gramStart"/>
      <w:r w:rsidRPr="0062621B">
        <w:rPr>
          <w:rFonts w:ascii="Times New Roman" w:hAnsi="Times New Roman" w:cs="Times New Roman"/>
          <w:sz w:val="24"/>
          <w:szCs w:val="24"/>
          <w:lang w:val="en-US"/>
        </w:rPr>
        <w:t>to be included</w:t>
      </w:r>
      <w:proofErr w:type="gramEnd"/>
      <w:r w:rsidRPr="0062621B">
        <w:rPr>
          <w:rFonts w:ascii="Times New Roman" w:hAnsi="Times New Roman" w:cs="Times New Roman"/>
          <w:sz w:val="24"/>
          <w:szCs w:val="24"/>
          <w:lang w:val="en-US"/>
        </w:rPr>
        <w:t xml:space="preserve"> as an extraditable offence under the laws of the Parties and the extradition treaties between them.</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If a </w:t>
      </w:r>
      <w:proofErr w:type="gramStart"/>
      <w:r w:rsidRPr="0062621B">
        <w:rPr>
          <w:rFonts w:ascii="Times New Roman" w:hAnsi="Times New Roman" w:cs="Times New Roman"/>
          <w:sz w:val="24"/>
          <w:szCs w:val="24"/>
          <w:lang w:val="en-US"/>
        </w:rPr>
        <w:t>Party which makes extradition conditional on the existence of an extradition treaty</w:t>
      </w:r>
      <w:proofErr w:type="gramEnd"/>
      <w:r w:rsidRPr="0062621B">
        <w:rPr>
          <w:rFonts w:ascii="Times New Roman" w:hAnsi="Times New Roman" w:cs="Times New Roman"/>
          <w:sz w:val="24"/>
          <w:szCs w:val="24"/>
          <w:lang w:val="en-US"/>
        </w:rPr>
        <w:t xml:space="preserve"> receives a request for extradition from another Party with which it has no extradition treaty, it may consider this Convention to be the legal basis for extradition in respect of the offence of bribery of a foreign public official.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Each Party shall take any measures necessary to assure either that it can extradite its nationals or that it can prosecute its nationals for the offence of bribery of a foreign public official. A </w:t>
      </w:r>
      <w:proofErr w:type="gramStart"/>
      <w:r w:rsidRPr="0062621B">
        <w:rPr>
          <w:rFonts w:ascii="Times New Roman" w:hAnsi="Times New Roman" w:cs="Times New Roman"/>
          <w:sz w:val="24"/>
          <w:szCs w:val="24"/>
          <w:lang w:val="en-US"/>
        </w:rPr>
        <w:t>Party which declines a request to extradite a person for bribery of a foreign public official solely on the ground that the person is its national</w:t>
      </w:r>
      <w:proofErr w:type="gramEnd"/>
      <w:r w:rsidRPr="0062621B">
        <w:rPr>
          <w:rFonts w:ascii="Times New Roman" w:hAnsi="Times New Roman" w:cs="Times New Roman"/>
          <w:sz w:val="24"/>
          <w:szCs w:val="24"/>
          <w:lang w:val="en-US"/>
        </w:rPr>
        <w:t xml:space="preserve"> shall submit the case to its competent authorities for the purpose of prosecution.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4. Extradition for bribery of a foreign public official is subject to the conditions set out in the domestic law and applicable treaties and arrangements of each Party. Where a Party makes extradition conditional upon the existence of dual criminality, that condition </w:t>
      </w:r>
      <w:proofErr w:type="gramStart"/>
      <w:r w:rsidRPr="0062621B">
        <w:rPr>
          <w:rFonts w:ascii="Times New Roman" w:hAnsi="Times New Roman" w:cs="Times New Roman"/>
          <w:sz w:val="24"/>
          <w:szCs w:val="24"/>
          <w:lang w:val="en-US"/>
        </w:rPr>
        <w:t>shall be deemed to be fulfilled</w:t>
      </w:r>
      <w:proofErr w:type="gramEnd"/>
      <w:r w:rsidRPr="0062621B">
        <w:rPr>
          <w:rFonts w:ascii="Times New Roman" w:hAnsi="Times New Roman" w:cs="Times New Roman"/>
          <w:sz w:val="24"/>
          <w:szCs w:val="24"/>
          <w:lang w:val="en-US"/>
        </w:rPr>
        <w:t xml:space="preserve"> if the offence for which extradition is sought is within the scope of Article 1 of this Convention.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11</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Responsible Authorities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12</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Monitoring and Follow-up</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The Parties shall co-operate in carrying out a programme of systematic follow-up to monitor and promote the full implementation of this Convention. </w:t>
      </w:r>
      <w:proofErr w:type="gramStart"/>
      <w:r w:rsidRPr="0062621B">
        <w:rPr>
          <w:rFonts w:ascii="Times New Roman" w:hAnsi="Times New Roman" w:cs="Times New Roman"/>
          <w:sz w:val="24"/>
          <w:szCs w:val="24"/>
          <w:lang w:val="en-US"/>
        </w:rPr>
        <w:t>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13</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lastRenderedPageBreak/>
        <w:t>Signature and Accession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 Until its entry into force, this Convention shall be open for signature by OECD members and by non-</w:t>
      </w:r>
      <w:proofErr w:type="gramStart"/>
      <w:r w:rsidRPr="0062621B">
        <w:rPr>
          <w:rFonts w:ascii="Times New Roman" w:hAnsi="Times New Roman" w:cs="Times New Roman"/>
          <w:sz w:val="24"/>
          <w:szCs w:val="24"/>
          <w:lang w:val="en-US"/>
        </w:rPr>
        <w:t>members which</w:t>
      </w:r>
      <w:proofErr w:type="gramEnd"/>
      <w:r w:rsidRPr="0062621B">
        <w:rPr>
          <w:rFonts w:ascii="Times New Roman" w:hAnsi="Times New Roman" w:cs="Times New Roman"/>
          <w:sz w:val="24"/>
          <w:szCs w:val="24"/>
          <w:lang w:val="en-US"/>
        </w:rPr>
        <w:t xml:space="preserve"> have been invited to become full participants in its Working Group on Bribery in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 Subsequent to its entry into force, this Convention shall be open to accession by any non-</w:t>
      </w:r>
      <w:proofErr w:type="gramStart"/>
      <w:r w:rsidRPr="0062621B">
        <w:rPr>
          <w:rFonts w:ascii="Times New Roman" w:hAnsi="Times New Roman" w:cs="Times New Roman"/>
          <w:sz w:val="24"/>
          <w:szCs w:val="24"/>
          <w:lang w:val="en-US"/>
        </w:rPr>
        <w:t>signatory which</w:t>
      </w:r>
      <w:proofErr w:type="gramEnd"/>
      <w:r w:rsidRPr="0062621B">
        <w:rPr>
          <w:rFonts w:ascii="Times New Roman" w:hAnsi="Times New Roman" w:cs="Times New Roman"/>
          <w:sz w:val="24"/>
          <w:szCs w:val="24"/>
          <w:lang w:val="en-US"/>
        </w:rPr>
        <w:t xml:space="preserve">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14</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Ratification and Depositary</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 This Convention is subject to acceptance, approval or ratification by the Signatories, in accordance with their respective laws.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Instruments of acceptance, approval, ratification or accession </w:t>
      </w:r>
      <w:proofErr w:type="gramStart"/>
      <w:r w:rsidRPr="0062621B">
        <w:rPr>
          <w:rFonts w:ascii="Times New Roman" w:hAnsi="Times New Roman" w:cs="Times New Roman"/>
          <w:sz w:val="24"/>
          <w:szCs w:val="24"/>
          <w:lang w:val="en-US"/>
        </w:rPr>
        <w:t>shall be deposited</w:t>
      </w:r>
      <w:proofErr w:type="gramEnd"/>
      <w:r w:rsidRPr="0062621B">
        <w:rPr>
          <w:rFonts w:ascii="Times New Roman" w:hAnsi="Times New Roman" w:cs="Times New Roman"/>
          <w:sz w:val="24"/>
          <w:szCs w:val="24"/>
          <w:lang w:val="en-US"/>
        </w:rPr>
        <w:t xml:space="preserve"> with the Secretary-General of the OECD, who shall serve as Depositary of this Convention.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15</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Entry into Force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w:t>
      </w:r>
      <w:proofErr w:type="gramEnd"/>
      <w:r w:rsidRPr="0062621B">
        <w:rPr>
          <w:rFonts w:ascii="Times New Roman" w:hAnsi="Times New Roman" w:cs="Times New Roman"/>
          <w:sz w:val="24"/>
          <w:szCs w:val="24"/>
          <w:lang w:val="en-US"/>
        </w:rPr>
        <w:t xml:space="preserve"> For each signatory depositing its instrument after such entry into force, the Convention shall enter into force on the sixtieth day after deposit of its instrument.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 If, after 31 December 1998, the Convention has not entered into force under paragraph 1 above, any </w:t>
      </w:r>
      <w:proofErr w:type="gramStart"/>
      <w:r w:rsidRPr="0062621B">
        <w:rPr>
          <w:rFonts w:ascii="Times New Roman" w:hAnsi="Times New Roman" w:cs="Times New Roman"/>
          <w:sz w:val="24"/>
          <w:szCs w:val="24"/>
          <w:lang w:val="en-US"/>
        </w:rPr>
        <w:t>Signatory which has deposited its instrument of acceptance, approval or ratification</w:t>
      </w:r>
      <w:proofErr w:type="gramEnd"/>
      <w:r w:rsidRPr="0062621B">
        <w:rPr>
          <w:rFonts w:ascii="Times New Roman" w:hAnsi="Times New Roman" w:cs="Times New Roman"/>
          <w:sz w:val="24"/>
          <w:szCs w:val="24"/>
          <w:lang w:val="en-US"/>
        </w:rPr>
        <w:t xml:space="preserve"> may declare in writing to the Depositary its readiness to accept entry into force of this Convention under this paragraph 2. The Convention shall enter into force for such a Signatory on the sixtieth day following the date upon which </w:t>
      </w:r>
      <w:proofErr w:type="gramStart"/>
      <w:r w:rsidRPr="0062621B">
        <w:rPr>
          <w:rFonts w:ascii="Times New Roman" w:hAnsi="Times New Roman" w:cs="Times New Roman"/>
          <w:sz w:val="24"/>
          <w:szCs w:val="24"/>
          <w:lang w:val="en-US"/>
        </w:rPr>
        <w:t>such declarations have been deposited by at least two Signatories</w:t>
      </w:r>
      <w:proofErr w:type="gramEnd"/>
      <w:r w:rsidRPr="0062621B">
        <w:rPr>
          <w:rFonts w:ascii="Times New Roman" w:hAnsi="Times New Roman" w:cs="Times New Roman"/>
          <w:sz w:val="24"/>
          <w:szCs w:val="24"/>
          <w:lang w:val="en-US"/>
        </w:rPr>
        <w:t>. For each Signatory depositing its declaration after such entry into force, the Convention shall enter into force on the sixtieth day following the date of deposit.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16</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Amendment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Any Party may propose the amendment of this Convention. A proposed amendment shall be submitted to the </w:t>
      </w:r>
      <w:proofErr w:type="gramStart"/>
      <w:r w:rsidRPr="0062621B">
        <w:rPr>
          <w:rFonts w:ascii="Times New Roman" w:hAnsi="Times New Roman" w:cs="Times New Roman"/>
          <w:sz w:val="24"/>
          <w:szCs w:val="24"/>
          <w:lang w:val="en-US"/>
        </w:rPr>
        <w:t>Depositary which</w:t>
      </w:r>
      <w:proofErr w:type="gramEnd"/>
      <w:r w:rsidRPr="0062621B">
        <w:rPr>
          <w:rFonts w:ascii="Times New Roman" w:hAnsi="Times New Roman" w:cs="Times New Roman"/>
          <w:sz w:val="24"/>
          <w:szCs w:val="24"/>
          <w:lang w:val="en-US"/>
        </w:rPr>
        <w:t xml:space="preserve"> shall communicate it to the other Parties at least sixty days before convening a meeting of the Parties to consider the proposed amendment. </w:t>
      </w:r>
      <w:proofErr w:type="gramStart"/>
      <w:r w:rsidRPr="0062621B">
        <w:rPr>
          <w:rFonts w:ascii="Times New Roman" w:hAnsi="Times New Roman" w:cs="Times New Roman"/>
          <w:sz w:val="24"/>
          <w:szCs w:val="24"/>
          <w:lang w:val="en-US"/>
        </w:rPr>
        <w:t>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17</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lastRenderedPageBreak/>
        <w:t>Withdrawal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A Party may withdraw from this Convention by submitting written notification to the Depositary. Such withdrawal shall be effective one year after the date of the receipt of the notification. After withdrawal, co-operation shall continue between the Parties and the </w:t>
      </w:r>
      <w:proofErr w:type="gramStart"/>
      <w:r w:rsidRPr="0062621B">
        <w:rPr>
          <w:rFonts w:ascii="Times New Roman" w:hAnsi="Times New Roman" w:cs="Times New Roman"/>
          <w:sz w:val="24"/>
          <w:szCs w:val="24"/>
          <w:lang w:val="en-US"/>
        </w:rPr>
        <w:t>Party which</w:t>
      </w:r>
      <w:proofErr w:type="gramEnd"/>
      <w:r w:rsidRPr="0062621B">
        <w:rPr>
          <w:rFonts w:ascii="Times New Roman" w:hAnsi="Times New Roman" w:cs="Times New Roman"/>
          <w:sz w:val="24"/>
          <w:szCs w:val="24"/>
          <w:lang w:val="en-US"/>
        </w:rPr>
        <w:t xml:space="preserve"> has withdrawn on all requests for assistance or extradition made before the effective date of withdrawal which remain pending.</w:t>
      </w:r>
    </w:p>
    <w:p w:rsidR="00995418" w:rsidRPr="0062621B" w:rsidRDefault="00995418" w:rsidP="00A522ED">
      <w:pPr>
        <w:pStyle w:val="ConsPlusNormal"/>
        <w:ind w:firstLine="540"/>
        <w:jc w:val="both"/>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Done in Paris this seventeenth day of December, Nineteen Hundred and Ninety-Seven in the French and English languages, each text being equally authentic.</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right"/>
        <w:outlineLvl w:val="0"/>
        <w:rPr>
          <w:rFonts w:ascii="Times New Roman" w:hAnsi="Times New Roman" w:cs="Times New Roman"/>
          <w:sz w:val="24"/>
          <w:szCs w:val="24"/>
          <w:lang w:val="en-US"/>
        </w:rPr>
      </w:pPr>
      <w:r w:rsidRPr="0062621B">
        <w:rPr>
          <w:rFonts w:ascii="Times New Roman" w:hAnsi="Times New Roman" w:cs="Times New Roman"/>
          <w:sz w:val="24"/>
          <w:szCs w:val="24"/>
          <w:lang w:val="en-US"/>
        </w:rPr>
        <w:t>Annex</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DAFFE/IME/</w:t>
      </w:r>
      <w:proofErr w:type="gramStart"/>
      <w:r w:rsidRPr="0062621B">
        <w:rPr>
          <w:rFonts w:ascii="Times New Roman" w:hAnsi="Times New Roman" w:cs="Times New Roman"/>
          <w:sz w:val="24"/>
          <w:szCs w:val="24"/>
          <w:lang w:val="en-US"/>
        </w:rPr>
        <w:t>BR(</w:t>
      </w:r>
      <w:proofErr w:type="gramEnd"/>
      <w:r w:rsidRPr="0062621B">
        <w:rPr>
          <w:rFonts w:ascii="Times New Roman" w:hAnsi="Times New Roman" w:cs="Times New Roman"/>
          <w:sz w:val="24"/>
          <w:szCs w:val="24"/>
          <w:lang w:val="en-US"/>
        </w:rPr>
        <w:t>97)18/FINAL</w:t>
      </w:r>
    </w:p>
    <w:p w:rsidR="00995418" w:rsidRPr="0062621B" w:rsidRDefault="00995418" w:rsidP="00A522ED">
      <w:pPr>
        <w:pStyle w:val="ConsPlusTitle"/>
        <w:jc w:val="center"/>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STATISTICS ON OECD EXPORTS</w:t>
      </w:r>
    </w:p>
    <w:p w:rsidR="00995418" w:rsidRPr="0062621B" w:rsidRDefault="00995418" w:rsidP="00A522ED">
      <w:pPr>
        <w:pStyle w:val="ConsPlusNormal"/>
        <w:rPr>
          <w:rFonts w:ascii="Times New Roman" w:hAnsi="Times New Roman" w:cs="Times New Roman"/>
          <w:sz w:val="24"/>
          <w:szCs w:val="24"/>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74"/>
        <w:gridCol w:w="1521"/>
        <w:gridCol w:w="1989"/>
        <w:gridCol w:w="1989"/>
      </w:tblGrid>
      <w:tr w:rsidR="0062621B" w:rsidRPr="0062621B">
        <w:trPr>
          <w:trHeight w:val="247"/>
        </w:trPr>
        <w:tc>
          <w:tcPr>
            <w:tcW w:w="6084" w:type="dxa"/>
            <w:gridSpan w:val="3"/>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lang w:val="en-US"/>
              </w:rPr>
              <w:t xml:space="preserve">                    </w:t>
            </w:r>
            <w:r w:rsidRPr="0062621B">
              <w:rPr>
                <w:rFonts w:ascii="Times New Roman" w:hAnsi="Times New Roman" w:cs="Times New Roman"/>
                <w:sz w:val="24"/>
                <w:szCs w:val="24"/>
              </w:rPr>
              <w:t xml:space="preserve">OECD EXPORTS                </w:t>
            </w:r>
          </w:p>
        </w:tc>
        <w:tc>
          <w:tcPr>
            <w:tcW w:w="1989" w:type="dxa"/>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1990 - 1996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1990 - 1996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1990 - 1996  </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USD </w:t>
            </w:r>
            <w:proofErr w:type="spellStart"/>
            <w:r w:rsidRPr="0062621B">
              <w:rPr>
                <w:rFonts w:ascii="Times New Roman" w:hAnsi="Times New Roman" w:cs="Times New Roman"/>
                <w:sz w:val="24"/>
                <w:szCs w:val="24"/>
              </w:rPr>
              <w:t>million</w:t>
            </w:r>
            <w:proofErr w:type="spellEnd"/>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       </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of</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Total</w:t>
            </w:r>
            <w:proofErr w:type="spellEnd"/>
            <w:r w:rsidRPr="0062621B">
              <w:rPr>
                <w:rFonts w:ascii="Times New Roman" w:hAnsi="Times New Roman" w:cs="Times New Roman"/>
                <w:sz w:val="24"/>
                <w:szCs w:val="24"/>
              </w:rPr>
              <w:t xml:space="preserve"> OECD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of</w:t>
            </w:r>
            <w:proofErr w:type="spellEnd"/>
            <w:r w:rsidRPr="0062621B">
              <w:rPr>
                <w:rFonts w:ascii="Times New Roman" w:hAnsi="Times New Roman" w:cs="Times New Roman"/>
                <w:sz w:val="24"/>
                <w:szCs w:val="24"/>
              </w:rPr>
              <w:t xml:space="preserve"> 10 </w:t>
            </w:r>
            <w:proofErr w:type="spellStart"/>
            <w:r w:rsidRPr="0062621B">
              <w:rPr>
                <w:rFonts w:ascii="Times New Roman" w:hAnsi="Times New Roman" w:cs="Times New Roman"/>
                <w:sz w:val="24"/>
                <w:szCs w:val="24"/>
              </w:rPr>
              <w:t>largest</w:t>
            </w:r>
            <w:proofErr w:type="spellEnd"/>
            <w:r w:rsidRPr="0062621B">
              <w:rPr>
                <w:rFonts w:ascii="Times New Roman" w:hAnsi="Times New Roman" w:cs="Times New Roman"/>
                <w:sz w:val="24"/>
                <w:szCs w:val="24"/>
              </w:rPr>
              <w:t xml:space="preserve"> </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United</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States</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287118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15,9%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19,7%</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Germany</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254746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14,1%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17,5%</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Japan</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212665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11,8%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14,6%</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France</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138471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7,7%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9,5%</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United</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Kingdom</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121258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6,7%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8,3%</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Italy</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112449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6,2%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7,7%</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Canada</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91215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5,1%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6,3%</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Korea</w:t>
            </w:r>
            <w:proofErr w:type="spellEnd"/>
            <w:r w:rsidRPr="0062621B">
              <w:rPr>
                <w:rFonts w:ascii="Times New Roman" w:hAnsi="Times New Roman" w:cs="Times New Roman"/>
                <w:sz w:val="24"/>
                <w:szCs w:val="24"/>
              </w:rPr>
              <w:t xml:space="preserve"> (1)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81364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4,5%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5,6%</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Netherlands</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81264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4,5%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5,6%</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Belgium</w:t>
            </w:r>
            <w:proofErr w:type="spellEnd"/>
            <w:r w:rsidRPr="0062621B">
              <w:rPr>
                <w:rFonts w:ascii="Times New Roman" w:hAnsi="Times New Roman" w:cs="Times New Roman"/>
                <w:sz w:val="24"/>
                <w:szCs w:val="24"/>
              </w:rPr>
              <w:t xml:space="preserve"> - </w:t>
            </w:r>
            <w:proofErr w:type="spellStart"/>
            <w:r w:rsidRPr="0062621B">
              <w:rPr>
                <w:rFonts w:ascii="Times New Roman" w:hAnsi="Times New Roman" w:cs="Times New Roman"/>
                <w:sz w:val="24"/>
                <w:szCs w:val="24"/>
              </w:rPr>
              <w:t>Luxembourg</w:t>
            </w:r>
            <w:proofErr w:type="spellEnd"/>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78598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4,4%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5,4%</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Total</w:t>
            </w:r>
            <w:proofErr w:type="spellEnd"/>
            <w:r w:rsidRPr="0062621B">
              <w:rPr>
                <w:rFonts w:ascii="Times New Roman" w:hAnsi="Times New Roman" w:cs="Times New Roman"/>
                <w:sz w:val="24"/>
                <w:szCs w:val="24"/>
              </w:rPr>
              <w:t xml:space="preserve"> 10 </w:t>
            </w:r>
            <w:proofErr w:type="spellStart"/>
            <w:r w:rsidRPr="0062621B">
              <w:rPr>
                <w:rFonts w:ascii="Times New Roman" w:hAnsi="Times New Roman" w:cs="Times New Roman"/>
                <w:sz w:val="24"/>
                <w:szCs w:val="24"/>
              </w:rPr>
              <w:t>largest</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1459148</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81,0%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100%</w:t>
            </w: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Spain</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42469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2,4%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Switzerland</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40395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2,2%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Sweden</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36710</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2,0%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lastRenderedPageBreak/>
              <w:t>Mexico</w:t>
            </w:r>
            <w:proofErr w:type="spellEnd"/>
            <w:r w:rsidRPr="0062621B">
              <w:rPr>
                <w:rFonts w:ascii="Times New Roman" w:hAnsi="Times New Roman" w:cs="Times New Roman"/>
                <w:sz w:val="24"/>
                <w:szCs w:val="24"/>
              </w:rPr>
              <w:t xml:space="preserve"> (1)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34233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Australia</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27194</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1,5%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Denmark</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24145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1,3%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Austria</w:t>
            </w:r>
            <w:proofErr w:type="spellEnd"/>
            <w:r w:rsidRPr="0062621B">
              <w:rPr>
                <w:rFonts w:ascii="Times New Roman" w:hAnsi="Times New Roman" w:cs="Times New Roman"/>
                <w:sz w:val="24"/>
                <w:szCs w:val="24"/>
              </w:rPr>
              <w:t xml:space="preserve"> &lt;*&gt;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22432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Norway</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21666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Ireland</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19217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1,1%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Finland</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17296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Poland</w:t>
            </w:r>
            <w:proofErr w:type="spellEnd"/>
            <w:r w:rsidRPr="0062621B">
              <w:rPr>
                <w:rFonts w:ascii="Times New Roman" w:hAnsi="Times New Roman" w:cs="Times New Roman"/>
                <w:sz w:val="24"/>
                <w:szCs w:val="24"/>
              </w:rPr>
              <w:t xml:space="preserve"> (1) &lt;**&gt;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12652</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0,7%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Portugal</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10801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0,6%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Turkey</w:t>
            </w:r>
            <w:proofErr w:type="spellEnd"/>
            <w:r w:rsidRPr="0062621B">
              <w:rPr>
                <w:rFonts w:ascii="Times New Roman" w:hAnsi="Times New Roman" w:cs="Times New Roman"/>
                <w:sz w:val="24"/>
                <w:szCs w:val="24"/>
              </w:rPr>
              <w:t xml:space="preserve"> &lt;*&gt;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8027</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Hungary</w:t>
            </w:r>
            <w:proofErr w:type="spellEnd"/>
            <w:r w:rsidRPr="0062621B">
              <w:rPr>
                <w:rFonts w:ascii="Times New Roman" w:hAnsi="Times New Roman" w:cs="Times New Roman"/>
                <w:sz w:val="24"/>
                <w:szCs w:val="24"/>
              </w:rPr>
              <w:t xml:space="preserve"> &lt;**&gt;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6795</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New</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Zealand</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6663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0,4%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Czech</w:t>
            </w:r>
            <w:proofErr w:type="spellEnd"/>
            <w:r w:rsidRPr="0062621B">
              <w:rPr>
                <w:rFonts w:ascii="Times New Roman" w:hAnsi="Times New Roman" w:cs="Times New Roman"/>
                <w:sz w:val="24"/>
                <w:szCs w:val="24"/>
              </w:rPr>
              <w:t xml:space="preserve"> </w:t>
            </w:r>
            <w:proofErr w:type="spellStart"/>
            <w:r w:rsidRPr="0062621B">
              <w:rPr>
                <w:rFonts w:ascii="Times New Roman" w:hAnsi="Times New Roman" w:cs="Times New Roman"/>
                <w:sz w:val="24"/>
                <w:szCs w:val="24"/>
              </w:rPr>
              <w:t>Republic</w:t>
            </w:r>
            <w:proofErr w:type="spellEnd"/>
            <w:r w:rsidRPr="0062621B">
              <w:rPr>
                <w:rFonts w:ascii="Times New Roman" w:hAnsi="Times New Roman" w:cs="Times New Roman"/>
                <w:sz w:val="24"/>
                <w:szCs w:val="24"/>
              </w:rPr>
              <w:t xml:space="preserve"> &lt;***&gt;</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6263</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0,3%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Greece</w:t>
            </w:r>
            <w:proofErr w:type="spellEnd"/>
            <w:r w:rsidRPr="0062621B">
              <w:rPr>
                <w:rFonts w:ascii="Times New Roman" w:hAnsi="Times New Roman" w:cs="Times New Roman"/>
                <w:sz w:val="24"/>
                <w:szCs w:val="24"/>
              </w:rPr>
              <w:t xml:space="preserve"> &lt;*&gt;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4606</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0,3%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Iceland</w:t>
            </w:r>
            <w:proofErr w:type="spellEnd"/>
            <w:r w:rsidRPr="0062621B">
              <w:rPr>
                <w:rFonts w:ascii="Times New Roman" w:hAnsi="Times New Roman" w:cs="Times New Roman"/>
                <w:sz w:val="24"/>
                <w:szCs w:val="24"/>
              </w:rPr>
              <w:t xml:space="preserve">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949</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0,1%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62621B"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r w:rsidR="00995418" w:rsidRPr="0062621B">
        <w:trPr>
          <w:trHeight w:val="247"/>
        </w:trPr>
        <w:tc>
          <w:tcPr>
            <w:tcW w:w="2574"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roofErr w:type="spellStart"/>
            <w:r w:rsidRPr="0062621B">
              <w:rPr>
                <w:rFonts w:ascii="Times New Roman" w:hAnsi="Times New Roman" w:cs="Times New Roman"/>
                <w:sz w:val="24"/>
                <w:szCs w:val="24"/>
              </w:rPr>
              <w:t>Total</w:t>
            </w:r>
            <w:proofErr w:type="spellEnd"/>
            <w:r w:rsidRPr="0062621B">
              <w:rPr>
                <w:rFonts w:ascii="Times New Roman" w:hAnsi="Times New Roman" w:cs="Times New Roman"/>
                <w:sz w:val="24"/>
                <w:szCs w:val="24"/>
              </w:rPr>
              <w:t xml:space="preserve"> OECD          </w:t>
            </w:r>
          </w:p>
        </w:tc>
        <w:tc>
          <w:tcPr>
            <w:tcW w:w="1521"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1801661</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r w:rsidRPr="0062621B">
              <w:rPr>
                <w:rFonts w:ascii="Times New Roman" w:hAnsi="Times New Roman" w:cs="Times New Roman"/>
                <w:sz w:val="24"/>
                <w:szCs w:val="24"/>
              </w:rPr>
              <w:t xml:space="preserve">         100%  </w:t>
            </w:r>
          </w:p>
        </w:tc>
        <w:tc>
          <w:tcPr>
            <w:tcW w:w="1989" w:type="dxa"/>
            <w:tcBorders>
              <w:top w:val="nil"/>
            </w:tcBorders>
          </w:tcPr>
          <w:p w:rsidR="00995418" w:rsidRPr="0062621B" w:rsidRDefault="00995418" w:rsidP="00A522ED">
            <w:pPr>
              <w:pStyle w:val="ConsPlusNonformat"/>
              <w:jc w:val="both"/>
              <w:rPr>
                <w:rFonts w:ascii="Times New Roman" w:hAnsi="Times New Roman" w:cs="Times New Roman"/>
                <w:sz w:val="24"/>
                <w:szCs w:val="24"/>
              </w:rPr>
            </w:pPr>
          </w:p>
        </w:tc>
      </w:tr>
    </w:tbl>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Notes</w:t>
      </w:r>
      <w:proofErr w:type="spellEnd"/>
      <w:r w:rsidRPr="0062621B">
        <w:rPr>
          <w:rFonts w:ascii="Times New Roman" w:hAnsi="Times New Roman" w:cs="Times New Roman"/>
          <w:sz w:val="24"/>
          <w:szCs w:val="24"/>
        </w:rPr>
        <w:t>: &lt;*&gt; 1990 - 1995; &lt;**&gt; 1991 - 1996; &lt;***&gt; 1993 - 1996.</w:t>
      </w:r>
    </w:p>
    <w:p w:rsidR="00995418" w:rsidRPr="0062621B" w:rsidRDefault="00995418" w:rsidP="00A522ED">
      <w:pPr>
        <w:pStyle w:val="ConsPlusNormal"/>
        <w:ind w:firstLine="540"/>
        <w:jc w:val="both"/>
        <w:rPr>
          <w:rFonts w:ascii="Times New Roman" w:hAnsi="Times New Roman" w:cs="Times New Roman"/>
          <w:sz w:val="24"/>
          <w:szCs w:val="24"/>
        </w:rPr>
      </w:pPr>
      <w:proofErr w:type="spellStart"/>
      <w:r w:rsidRPr="0062621B">
        <w:rPr>
          <w:rFonts w:ascii="Times New Roman" w:hAnsi="Times New Roman" w:cs="Times New Roman"/>
          <w:sz w:val="24"/>
          <w:szCs w:val="24"/>
        </w:rPr>
        <w:t>Source</w:t>
      </w:r>
      <w:proofErr w:type="spellEnd"/>
      <w:r w:rsidRPr="0062621B">
        <w:rPr>
          <w:rFonts w:ascii="Times New Roman" w:hAnsi="Times New Roman" w:cs="Times New Roman"/>
          <w:sz w:val="24"/>
          <w:szCs w:val="24"/>
        </w:rPr>
        <w:t>: OECD, (1) IMF.</w:t>
      </w:r>
    </w:p>
    <w:p w:rsidR="00995418" w:rsidRPr="0062621B" w:rsidRDefault="00995418" w:rsidP="00A522ED">
      <w:pPr>
        <w:pStyle w:val="ConsPlusNormal"/>
        <w:rPr>
          <w:rFonts w:ascii="Times New Roman" w:hAnsi="Times New Roman" w:cs="Times New Roman"/>
          <w:sz w:val="24"/>
          <w:szCs w:val="24"/>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Concerning Belgium-Luxembourg: Trade statistics for Belgium and Luxembourg are available only on a combined basis for the two countries. </w:t>
      </w:r>
      <w:proofErr w:type="gramStart"/>
      <w:r w:rsidRPr="0062621B">
        <w:rPr>
          <w:rFonts w:ascii="Times New Roman" w:hAnsi="Times New Roman" w:cs="Times New Roman"/>
          <w:sz w:val="24"/>
          <w:szCs w:val="24"/>
          <w:lang w:val="en-US"/>
        </w:rPr>
        <w:t>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Title"/>
        <w:jc w:val="center"/>
        <w:outlineLvl w:val="0"/>
        <w:rPr>
          <w:rFonts w:ascii="Times New Roman" w:hAnsi="Times New Roman" w:cs="Times New Roman"/>
          <w:sz w:val="24"/>
          <w:szCs w:val="24"/>
          <w:lang w:val="en-US"/>
        </w:rPr>
      </w:pPr>
      <w:r w:rsidRPr="0062621B">
        <w:rPr>
          <w:rFonts w:ascii="Times New Roman" w:hAnsi="Times New Roman" w:cs="Times New Roman"/>
          <w:sz w:val="24"/>
          <w:szCs w:val="24"/>
          <w:lang w:val="en-US"/>
        </w:rPr>
        <w:t>COMMENTARIES</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ON THE CONVENTION ON COMBATING BRIBERY OF FOREIGN PUBLIC</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OFFICIALS IN INTERNATIONAL BUSINESS TRANSACTIONS</w:t>
      </w:r>
    </w:p>
    <w:p w:rsidR="00995418" w:rsidRPr="0062621B" w:rsidRDefault="00995418" w:rsidP="00A522ED">
      <w:pPr>
        <w:pStyle w:val="ConsPlusTitle"/>
        <w:jc w:val="center"/>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(21.XI.1997)</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General: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 This Convention deals with what, in the law of some countries, is called "active </w:t>
      </w:r>
      <w:r w:rsidRPr="0062621B">
        <w:rPr>
          <w:rFonts w:ascii="Times New Roman" w:hAnsi="Times New Roman" w:cs="Times New Roman"/>
          <w:sz w:val="24"/>
          <w:szCs w:val="24"/>
          <w:lang w:val="en-US"/>
        </w:rPr>
        <w:lastRenderedPageBreak/>
        <w:t xml:space="preserve">corruption" or "active bribery", meaning the offence committed by the person who promises or gives the bribe, as contrasted with "passive bribery", the offence committed by the official who receives the bribe. The Convention does not utilise the term "active bribery" simply to avoid it </w:t>
      </w:r>
      <w:proofErr w:type="gramStart"/>
      <w:r w:rsidRPr="0062621B">
        <w:rPr>
          <w:rFonts w:ascii="Times New Roman" w:hAnsi="Times New Roman" w:cs="Times New Roman"/>
          <w:sz w:val="24"/>
          <w:szCs w:val="24"/>
          <w:lang w:val="en-US"/>
        </w:rPr>
        <w:t>being misread</w:t>
      </w:r>
      <w:proofErr w:type="gramEnd"/>
      <w:r w:rsidRPr="0062621B">
        <w:rPr>
          <w:rFonts w:ascii="Times New Roman" w:hAnsi="Times New Roman" w:cs="Times New Roman"/>
          <w:sz w:val="24"/>
          <w:szCs w:val="24"/>
          <w:lang w:val="en-US"/>
        </w:rPr>
        <w:t xml:space="preserve"> by the non-technical reader as implying that the briber has taken the initiative and the recipient is a passive victim. In fact, in a number of situations, the recipient will have induced or pressured the briber and will have been, in that sense, the more active.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The Offence of Bribery of Foreign Public Officials: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1:</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Article 1 establishes a standard to be met by Parties, but does not require them to utilise its precise terms in defining the offence under their domestic laws. A Party may use various approaches to fulfil its obligations, </w:t>
      </w:r>
      <w:proofErr w:type="gramStart"/>
      <w:r w:rsidRPr="0062621B">
        <w:rPr>
          <w:rFonts w:ascii="Times New Roman" w:hAnsi="Times New Roman" w:cs="Times New Roman"/>
          <w:sz w:val="24"/>
          <w:szCs w:val="24"/>
          <w:lang w:val="en-US"/>
        </w:rPr>
        <w:t>provided that</w:t>
      </w:r>
      <w:proofErr w:type="gramEnd"/>
      <w:r w:rsidRPr="0062621B">
        <w:rPr>
          <w:rFonts w:ascii="Times New Roman" w:hAnsi="Times New Roman" w:cs="Times New Roman"/>
          <w:sz w:val="24"/>
          <w:szCs w:val="24"/>
          <w:lang w:val="en-US"/>
        </w:rPr>
        <w:t xml:space="preserve">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w:t>
      </w:r>
      <w:proofErr w:type="gramStart"/>
      <w:r w:rsidRPr="0062621B">
        <w:rPr>
          <w:rFonts w:ascii="Times New Roman" w:hAnsi="Times New Roman" w:cs="Times New Roman"/>
          <w:sz w:val="24"/>
          <w:szCs w:val="24"/>
          <w:lang w:val="en-US"/>
        </w:rPr>
        <w:t>statute which defined the offence in terms of payments "to induce a breach of the official's duty"</w:t>
      </w:r>
      <w:proofErr w:type="gramEnd"/>
      <w:r w:rsidRPr="0062621B">
        <w:rPr>
          <w:rFonts w:ascii="Times New Roman" w:hAnsi="Times New Roman" w:cs="Times New Roman"/>
          <w:sz w:val="24"/>
          <w:szCs w:val="24"/>
          <w:lang w:val="en-US"/>
        </w:rPr>
        <w:t xml:space="preserve"> could meet the standard provided that it was understood that every public official had a duty to exercise judgement or discretion impartially and this was an "autonomous" definition not requiring proof of the law of the particular official's country.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4. It is an offence within the meaning of paragraph 1 to bribe to obtain or retain business or other improper advantage whether or not the company concerned was the </w:t>
      </w:r>
      <w:proofErr w:type="gramStart"/>
      <w:r w:rsidRPr="0062621B">
        <w:rPr>
          <w:rFonts w:ascii="Times New Roman" w:hAnsi="Times New Roman" w:cs="Times New Roman"/>
          <w:sz w:val="24"/>
          <w:szCs w:val="24"/>
          <w:lang w:val="en-US"/>
        </w:rPr>
        <w:t>best qualified</w:t>
      </w:r>
      <w:proofErr w:type="gramEnd"/>
      <w:r w:rsidRPr="0062621B">
        <w:rPr>
          <w:rFonts w:ascii="Times New Roman" w:hAnsi="Times New Roman" w:cs="Times New Roman"/>
          <w:sz w:val="24"/>
          <w:szCs w:val="24"/>
          <w:lang w:val="en-US"/>
        </w:rPr>
        <w:t xml:space="preserve"> bidder or was otherwise a company which could properly have been awarded the business.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5. "Other improper advantage" refers to something to which the company concerned was not clearly entitled, for example, an operating permit for a </w:t>
      </w:r>
      <w:proofErr w:type="gramStart"/>
      <w:r w:rsidRPr="0062621B">
        <w:rPr>
          <w:rFonts w:ascii="Times New Roman" w:hAnsi="Times New Roman" w:cs="Times New Roman"/>
          <w:sz w:val="24"/>
          <w:szCs w:val="24"/>
          <w:lang w:val="en-US"/>
        </w:rPr>
        <w:t>factory which</w:t>
      </w:r>
      <w:proofErr w:type="gramEnd"/>
      <w:r w:rsidRPr="0062621B">
        <w:rPr>
          <w:rFonts w:ascii="Times New Roman" w:hAnsi="Times New Roman" w:cs="Times New Roman"/>
          <w:sz w:val="24"/>
          <w:szCs w:val="24"/>
          <w:lang w:val="en-US"/>
        </w:rPr>
        <w:t xml:space="preserve"> fails to meet the statutory requirements.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6. The conduct described in paragraph 1 is an offence whether the offer or promise </w:t>
      </w:r>
      <w:proofErr w:type="gramStart"/>
      <w:r w:rsidRPr="0062621B">
        <w:rPr>
          <w:rFonts w:ascii="Times New Roman" w:hAnsi="Times New Roman" w:cs="Times New Roman"/>
          <w:sz w:val="24"/>
          <w:szCs w:val="24"/>
          <w:lang w:val="en-US"/>
        </w:rPr>
        <w:t>is made</w:t>
      </w:r>
      <w:proofErr w:type="gramEnd"/>
      <w:r w:rsidRPr="0062621B">
        <w:rPr>
          <w:rFonts w:ascii="Times New Roman" w:hAnsi="Times New Roman" w:cs="Times New Roman"/>
          <w:sz w:val="24"/>
          <w:szCs w:val="24"/>
          <w:lang w:val="en-US"/>
        </w:rPr>
        <w:t xml:space="preserve"> or the pecuniary or other advantage is given on that person's own behalf or on behalf of any other natural person or legal entity.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8. It is not an offence, however, if the advantage </w:t>
      </w:r>
      <w:proofErr w:type="gramStart"/>
      <w:r w:rsidRPr="0062621B">
        <w:rPr>
          <w:rFonts w:ascii="Times New Roman" w:hAnsi="Times New Roman" w:cs="Times New Roman"/>
          <w:sz w:val="24"/>
          <w:szCs w:val="24"/>
          <w:lang w:val="en-US"/>
        </w:rPr>
        <w:t>was permitted or required by the written law or regulation of the foreign public official's country, including case law</w:t>
      </w:r>
      <w:proofErr w:type="gramEnd"/>
      <w:r w:rsidRPr="0062621B">
        <w:rPr>
          <w:rFonts w:ascii="Times New Roman" w:hAnsi="Times New Roman" w:cs="Times New Roman"/>
          <w:sz w:val="24"/>
          <w:szCs w:val="24"/>
          <w:lang w:val="en-US"/>
        </w:rPr>
        <w: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9. Small "facilitation" payments do not constitute payments made "to obtain or retain business or other improper advantage" within the meaning of paragraph 1 and, accordingly, </w:t>
      </w:r>
      <w:proofErr w:type="gramStart"/>
      <w:r w:rsidRPr="0062621B">
        <w:rPr>
          <w:rFonts w:ascii="Times New Roman" w:hAnsi="Times New Roman" w:cs="Times New Roman"/>
          <w:sz w:val="24"/>
          <w:szCs w:val="24"/>
          <w:lang w:val="en-US"/>
        </w:rPr>
        <w:t>are also</w:t>
      </w:r>
      <w:proofErr w:type="gramEnd"/>
      <w:r w:rsidRPr="0062621B">
        <w:rPr>
          <w:rFonts w:ascii="Times New Roman" w:hAnsi="Times New Roman" w:cs="Times New Roman"/>
          <w:sz w:val="24"/>
          <w:szCs w:val="24"/>
          <w:lang w:val="en-US"/>
        </w:rPr>
        <w:t xml:space="preserve"> not an offence. Such payments, which, in some countries, </w:t>
      </w:r>
      <w:proofErr w:type="gramStart"/>
      <w:r w:rsidRPr="0062621B">
        <w:rPr>
          <w:rFonts w:ascii="Times New Roman" w:hAnsi="Times New Roman" w:cs="Times New Roman"/>
          <w:sz w:val="24"/>
          <w:szCs w:val="24"/>
          <w:lang w:val="en-US"/>
        </w:rPr>
        <w:t>are made</w:t>
      </w:r>
      <w:proofErr w:type="gramEnd"/>
      <w:r w:rsidRPr="0062621B">
        <w:rPr>
          <w:rFonts w:ascii="Times New Roman" w:hAnsi="Times New Roman" w:cs="Times New Roman"/>
          <w:sz w:val="24"/>
          <w:szCs w:val="24"/>
          <w:lang w:val="en-US"/>
        </w:rPr>
        <w:t xml:space="preserv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complementary action.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10. Under the legal system of some countries, an advantage promised or given to any person, in anticipation of his or her becoming a foreign public official, falls within the scope of the offences described in Article 1, paragraph 1 or 2. Under the legal system of many countries, it </w:t>
      </w:r>
      <w:proofErr w:type="gramStart"/>
      <w:r w:rsidRPr="0062621B">
        <w:rPr>
          <w:rFonts w:ascii="Times New Roman" w:hAnsi="Times New Roman" w:cs="Times New Roman"/>
          <w:sz w:val="24"/>
          <w:szCs w:val="24"/>
          <w:lang w:val="en-US"/>
        </w:rPr>
        <w:t>is considered</w:t>
      </w:r>
      <w:proofErr w:type="gramEnd"/>
      <w:r w:rsidRPr="0062621B">
        <w:rPr>
          <w:rFonts w:ascii="Times New Roman" w:hAnsi="Times New Roman" w:cs="Times New Roman"/>
          <w:sz w:val="24"/>
          <w:szCs w:val="24"/>
          <w:lang w:val="en-US"/>
        </w:rPr>
        <w:t xml:space="preserve"> technically distinct from the offences covered by the present Convention. However, there is a commonly shared concern and intent to address this phenomenon through further work.</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2:</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11. The offences set out in paragraph 2 </w:t>
      </w:r>
      <w:proofErr w:type="gramStart"/>
      <w:r w:rsidRPr="0062621B">
        <w:rPr>
          <w:rFonts w:ascii="Times New Roman" w:hAnsi="Times New Roman" w:cs="Times New Roman"/>
          <w:sz w:val="24"/>
          <w:szCs w:val="24"/>
          <w:lang w:val="en-US"/>
        </w:rPr>
        <w:t>are understood</w:t>
      </w:r>
      <w:proofErr w:type="gramEnd"/>
      <w:r w:rsidRPr="0062621B">
        <w:rPr>
          <w:rFonts w:ascii="Times New Roman" w:hAnsi="Times New Roman" w:cs="Times New Roman"/>
          <w:sz w:val="24"/>
          <w:szCs w:val="24"/>
          <w:lang w:val="en-US"/>
        </w:rPr>
        <w:t xml:space="preserve">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4:</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12. "Public function" includes any activity in the public interest, delegated by a foreign country, such as the performance of a task delegated by it in connection with public procurement.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13. A "public agency" is an entity constituted under public law to carry out specific tasks in the public interest.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14. A "public enterprise" is any enterprise, regardless of its legal form, over which a government, or governments, </w:t>
      </w:r>
      <w:proofErr w:type="gramStart"/>
      <w:r w:rsidRPr="0062621B">
        <w:rPr>
          <w:rFonts w:ascii="Times New Roman" w:hAnsi="Times New Roman" w:cs="Times New Roman"/>
          <w:sz w:val="24"/>
          <w:szCs w:val="24"/>
          <w:lang w:val="en-US"/>
        </w:rPr>
        <w:t>may, directly or indirectly, exercise</w:t>
      </w:r>
      <w:proofErr w:type="gramEnd"/>
      <w:r w:rsidRPr="0062621B">
        <w:rPr>
          <w:rFonts w:ascii="Times New Roman" w:hAnsi="Times New Roman" w:cs="Times New Roman"/>
          <w:sz w:val="24"/>
          <w:szCs w:val="24"/>
          <w:lang w:val="en-US"/>
        </w:rPr>
        <w:t xml:space="preserve"> a dominant influence. This is deemed </w:t>
      </w:r>
      <w:proofErr w:type="gramStart"/>
      <w:r w:rsidRPr="0062621B">
        <w:rPr>
          <w:rFonts w:ascii="Times New Roman" w:hAnsi="Times New Roman" w:cs="Times New Roman"/>
          <w:sz w:val="24"/>
          <w:szCs w:val="24"/>
          <w:lang w:val="en-US"/>
        </w:rPr>
        <w:t>to be the</w:t>
      </w:r>
      <w:proofErr w:type="gramEnd"/>
      <w:r w:rsidRPr="0062621B">
        <w:rPr>
          <w:rFonts w:ascii="Times New Roman" w:hAnsi="Times New Roman" w:cs="Times New Roman"/>
          <w:sz w:val="24"/>
          <w:szCs w:val="24"/>
          <w:lang w:val="en-US"/>
        </w:rPr>
        <w:t xml:space="preserv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16. </w:t>
      </w:r>
      <w:proofErr w:type="gramStart"/>
      <w:r w:rsidRPr="0062621B">
        <w:rPr>
          <w:rFonts w:ascii="Times New Roman" w:hAnsi="Times New Roman" w:cs="Times New Roman"/>
          <w:sz w:val="24"/>
          <w:szCs w:val="24"/>
          <w:lang w:val="en-US"/>
        </w:rPr>
        <w:t>In</w:t>
      </w:r>
      <w:proofErr w:type="gramEnd"/>
      <w:r w:rsidRPr="0062621B">
        <w:rPr>
          <w:rFonts w:ascii="Times New Roman" w:hAnsi="Times New Roman" w:cs="Times New Roman"/>
          <w:sz w:val="24"/>
          <w:szCs w:val="24"/>
          <w:lang w:val="en-US"/>
        </w:rPr>
        <w:t xml:space="preserve">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w:t>
      </w:r>
      <w:proofErr w:type="gramStart"/>
      <w:r w:rsidRPr="0062621B">
        <w:rPr>
          <w:rFonts w:ascii="Times New Roman" w:hAnsi="Times New Roman" w:cs="Times New Roman"/>
          <w:sz w:val="24"/>
          <w:szCs w:val="24"/>
          <w:lang w:val="en-US"/>
        </w:rPr>
        <w:t>to be foreign</w:t>
      </w:r>
      <w:proofErr w:type="gramEnd"/>
      <w:r w:rsidRPr="0062621B">
        <w:rPr>
          <w:rFonts w:ascii="Times New Roman" w:hAnsi="Times New Roman" w:cs="Times New Roman"/>
          <w:sz w:val="24"/>
          <w:szCs w:val="24"/>
          <w:lang w:val="en-US"/>
        </w:rPr>
        <w:t xml:space="preserve">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18. "Foreign country" is not limited to states, but includes any organised foreign area or entity, such as an autonomous territory or a separate customs territory.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19. One case of </w:t>
      </w:r>
      <w:proofErr w:type="gramStart"/>
      <w:r w:rsidRPr="0062621B">
        <w:rPr>
          <w:rFonts w:ascii="Times New Roman" w:hAnsi="Times New Roman" w:cs="Times New Roman"/>
          <w:sz w:val="24"/>
          <w:szCs w:val="24"/>
          <w:lang w:val="en-US"/>
        </w:rPr>
        <w:t>bribery which has been contemplated under the definition in paragraph 4.c</w:t>
      </w:r>
      <w:proofErr w:type="gramEnd"/>
      <w:r w:rsidRPr="0062621B">
        <w:rPr>
          <w:rFonts w:ascii="Times New Roman" w:hAnsi="Times New Roman" w:cs="Times New Roman"/>
          <w:sz w:val="24"/>
          <w:szCs w:val="24"/>
          <w:lang w:val="en-US"/>
        </w:rPr>
        <w:t xml:space="preserve"> is where an executive of a company gives a bribe to a senior official of a government, in order that this official use his office - though acting outside his competence - to make another official award a contract to that company.</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2</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Responsibility of Legal Persons: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20. In the event that, under the legal system of a Party, criminal responsibility is not applicable to legal persons, that Party </w:t>
      </w:r>
      <w:proofErr w:type="gramStart"/>
      <w:r w:rsidRPr="0062621B">
        <w:rPr>
          <w:rFonts w:ascii="Times New Roman" w:hAnsi="Times New Roman" w:cs="Times New Roman"/>
          <w:sz w:val="24"/>
          <w:szCs w:val="24"/>
          <w:lang w:val="en-US"/>
        </w:rPr>
        <w:t>shall not be required</w:t>
      </w:r>
      <w:proofErr w:type="gramEnd"/>
      <w:r w:rsidRPr="0062621B">
        <w:rPr>
          <w:rFonts w:ascii="Times New Roman" w:hAnsi="Times New Roman" w:cs="Times New Roman"/>
          <w:sz w:val="24"/>
          <w:szCs w:val="24"/>
          <w:lang w:val="en-US"/>
        </w:rPr>
        <w:t xml:space="preserve"> to establish such criminal responsibility.</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3</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Sanctions: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3:</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21. The "proceeds" of bribery are the profits or other benefits derived by the briber from the transaction or other improper advantage obtained or retained through bribery.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lastRenderedPageBreak/>
        <w:t>22. The term "confiscation" includes forfeiture where applicable and means the permanent deprivation of property by order of a court or other competent authority. This paragraph is without prejudice to rights of victims.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23. Paragraph 3 does not preclude setting appropriate limits to monetary sanctions.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4:</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4</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Jurisdiction: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1:</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25. The territorial basis for jurisdiction </w:t>
      </w:r>
      <w:proofErr w:type="gramStart"/>
      <w:r w:rsidRPr="0062621B">
        <w:rPr>
          <w:rFonts w:ascii="Times New Roman" w:hAnsi="Times New Roman" w:cs="Times New Roman"/>
          <w:sz w:val="24"/>
          <w:szCs w:val="24"/>
          <w:lang w:val="en-US"/>
        </w:rPr>
        <w:t>should be interpreted</w:t>
      </w:r>
      <w:proofErr w:type="gramEnd"/>
      <w:r w:rsidRPr="0062621B">
        <w:rPr>
          <w:rFonts w:ascii="Times New Roman" w:hAnsi="Times New Roman" w:cs="Times New Roman"/>
          <w:sz w:val="24"/>
          <w:szCs w:val="24"/>
          <w:lang w:val="en-US"/>
        </w:rPr>
        <w:t xml:space="preserve"> broadly so that an extensive physical connection to the bribery act is not required.</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2:</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26. Nationality jurisdiction is to </w:t>
      </w:r>
      <w:proofErr w:type="gramStart"/>
      <w:r w:rsidRPr="0062621B">
        <w:rPr>
          <w:rFonts w:ascii="Times New Roman" w:hAnsi="Times New Roman" w:cs="Times New Roman"/>
          <w:sz w:val="24"/>
          <w:szCs w:val="24"/>
          <w:lang w:val="en-US"/>
        </w:rPr>
        <w:t>be established</w:t>
      </w:r>
      <w:proofErr w:type="gramEnd"/>
      <w:r w:rsidRPr="0062621B">
        <w:rPr>
          <w:rFonts w:ascii="Times New Roman" w:hAnsi="Times New Roman" w:cs="Times New Roman"/>
          <w:sz w:val="24"/>
          <w:szCs w:val="24"/>
          <w:lang w:val="en-US"/>
        </w:rPr>
        <w:t xml:space="preserve"> according to the general principles and conditions in the legal system of each Party. These principles deal with such matters as dual criminality. However, the requirement of dual criminality </w:t>
      </w:r>
      <w:proofErr w:type="gramStart"/>
      <w:r w:rsidRPr="0062621B">
        <w:rPr>
          <w:rFonts w:ascii="Times New Roman" w:hAnsi="Times New Roman" w:cs="Times New Roman"/>
          <w:sz w:val="24"/>
          <w:szCs w:val="24"/>
          <w:lang w:val="en-US"/>
        </w:rPr>
        <w:t>should be deemed to be met</w:t>
      </w:r>
      <w:proofErr w:type="gramEnd"/>
      <w:r w:rsidRPr="0062621B">
        <w:rPr>
          <w:rFonts w:ascii="Times New Roman" w:hAnsi="Times New Roman" w:cs="Times New Roman"/>
          <w:sz w:val="24"/>
          <w:szCs w:val="24"/>
          <w:lang w:val="en-US"/>
        </w:rPr>
        <w:t xml:space="preserve"> if the act is unlawful where it occurred, even if under a different criminal statute. For </w:t>
      </w:r>
      <w:proofErr w:type="gramStart"/>
      <w:r w:rsidRPr="0062621B">
        <w:rPr>
          <w:rFonts w:ascii="Times New Roman" w:hAnsi="Times New Roman" w:cs="Times New Roman"/>
          <w:sz w:val="24"/>
          <w:szCs w:val="24"/>
          <w:lang w:val="en-US"/>
        </w:rPr>
        <w:t>countries which</w:t>
      </w:r>
      <w:proofErr w:type="gramEnd"/>
      <w:r w:rsidRPr="0062621B">
        <w:rPr>
          <w:rFonts w:ascii="Times New Roman" w:hAnsi="Times New Roman" w:cs="Times New Roman"/>
          <w:sz w:val="24"/>
          <w:szCs w:val="24"/>
          <w:lang w:val="en-US"/>
        </w:rPr>
        <w:t xml:space="preserve"> apply nationality jurisdiction only to certain types of offences, the reference to "principles" includes the principles upon which such selection is based.</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5</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Enforcement: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27. Article 5 recognises the fundamental nature of national regimes of prosecutorial discretion. It recognises as well that, in order to protect the independence of prosecution, such discretion is to be exercised </w:t>
      </w:r>
      <w:proofErr w:type="gramStart"/>
      <w:r w:rsidRPr="0062621B">
        <w:rPr>
          <w:rFonts w:ascii="Times New Roman" w:hAnsi="Times New Roman" w:cs="Times New Roman"/>
          <w:sz w:val="24"/>
          <w:szCs w:val="24"/>
          <w:lang w:val="en-US"/>
        </w:rPr>
        <w:t>on the basis of</w:t>
      </w:r>
      <w:proofErr w:type="gramEnd"/>
      <w:r w:rsidRPr="0062621B">
        <w:rPr>
          <w:rFonts w:ascii="Times New Roman" w:hAnsi="Times New Roman" w:cs="Times New Roman"/>
          <w:sz w:val="24"/>
          <w:szCs w:val="24"/>
          <w:lang w:val="en-US"/>
        </w:rPr>
        <w:t xml:space="preserve"> professional motives and is not to be subject to improper influence by concerns of a political nature. </w:t>
      </w:r>
      <w:proofErr w:type="gramStart"/>
      <w:r w:rsidRPr="0062621B">
        <w:rPr>
          <w:rFonts w:ascii="Times New Roman" w:hAnsi="Times New Roman" w:cs="Times New Roman"/>
          <w:sz w:val="24"/>
          <w:szCs w:val="24"/>
          <w:lang w:val="en-US"/>
        </w:rPr>
        <w:t>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w:t>
      </w:r>
      <w:proofErr w:type="gramEnd"/>
      <w:r w:rsidRPr="0062621B">
        <w:rPr>
          <w:rFonts w:ascii="Times New Roman" w:hAnsi="Times New Roman" w:cs="Times New Roman"/>
          <w:sz w:val="24"/>
          <w:szCs w:val="24"/>
          <w:lang w:val="en-US"/>
        </w:rPr>
        <w:t xml:space="preserve"> Parties will have accepted this Recommendation, including its monitoring and follow-up arrangements.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7</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Money Laundering:</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28. In Article 7, "bribery of its own public official" </w:t>
      </w:r>
      <w:proofErr w:type="gramStart"/>
      <w:r w:rsidRPr="0062621B">
        <w:rPr>
          <w:rFonts w:ascii="Times New Roman" w:hAnsi="Times New Roman" w:cs="Times New Roman"/>
          <w:sz w:val="24"/>
          <w:szCs w:val="24"/>
          <w:lang w:val="en-US"/>
        </w:rPr>
        <w:t>is intended</w:t>
      </w:r>
      <w:proofErr w:type="gramEnd"/>
      <w:r w:rsidRPr="0062621B">
        <w:rPr>
          <w:rFonts w:ascii="Times New Roman" w:hAnsi="Times New Roman" w:cs="Times New Roman"/>
          <w:sz w:val="24"/>
          <w:szCs w:val="24"/>
          <w:lang w:val="en-US"/>
        </w:rPr>
        <w:t xml:space="preserve">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w:t>
      </w:r>
      <w:r w:rsidRPr="0062621B">
        <w:rPr>
          <w:rFonts w:ascii="Times New Roman" w:hAnsi="Times New Roman" w:cs="Times New Roman"/>
          <w:sz w:val="24"/>
          <w:szCs w:val="24"/>
          <w:lang w:val="en-US"/>
        </w:rPr>
        <w:lastRenderedPageBreak/>
        <w:t>payment be subject to money laundering legislation.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8</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Accounting:</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29. Article 8 </w:t>
      </w:r>
      <w:proofErr w:type="gramStart"/>
      <w:r w:rsidRPr="0062621B">
        <w:rPr>
          <w:rFonts w:ascii="Times New Roman" w:hAnsi="Times New Roman" w:cs="Times New Roman"/>
          <w:sz w:val="24"/>
          <w:szCs w:val="24"/>
          <w:lang w:val="en-US"/>
        </w:rPr>
        <w:t>is related</w:t>
      </w:r>
      <w:proofErr w:type="gramEnd"/>
      <w:r w:rsidRPr="0062621B">
        <w:rPr>
          <w:rFonts w:ascii="Times New Roman" w:hAnsi="Times New Roman" w:cs="Times New Roman"/>
          <w:sz w:val="24"/>
          <w:szCs w:val="24"/>
          <w:lang w:val="en-US"/>
        </w:rPr>
        <w:t xml:space="preserve">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w:t>
      </w:r>
      <w:proofErr w:type="gramStart"/>
      <w:r w:rsidRPr="0062621B">
        <w:rPr>
          <w:rFonts w:ascii="Times New Roman" w:hAnsi="Times New Roman" w:cs="Times New Roman"/>
          <w:sz w:val="24"/>
          <w:szCs w:val="24"/>
          <w:lang w:val="en-US"/>
        </w:rPr>
        <w:t>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w:t>
      </w:r>
      <w:proofErr w:type="gramEnd"/>
      <w:r w:rsidRPr="0062621B">
        <w:rPr>
          <w:rFonts w:ascii="Times New Roman" w:hAnsi="Times New Roman" w:cs="Times New Roman"/>
          <w:sz w:val="24"/>
          <w:szCs w:val="24"/>
          <w:lang w:val="en-US"/>
        </w:rPr>
        <w:t xml:space="preserve">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9</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Mutual Legal Assistance: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30. Parties will have also accepted, through paragraph 8 of the Agreed Common Elements annexed to the 1997 OECD Recommendation, to explore and undertake means to improve the efficiency of mutual legal assistance.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1:</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2:</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10</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Extradition: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 paragraph 2:</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33. A Party may consider this Convention to be a legal basis for extradition if, for one or more categories of cases falling within this Convention, it requires an extradition treaty. For </w:t>
      </w:r>
      <w:r w:rsidRPr="0062621B">
        <w:rPr>
          <w:rFonts w:ascii="Times New Roman" w:hAnsi="Times New Roman" w:cs="Times New Roman"/>
          <w:sz w:val="24"/>
          <w:szCs w:val="24"/>
          <w:lang w:val="en-US"/>
        </w:rPr>
        <w:lastRenderedPageBreak/>
        <w:t>example, a country may consider it a basis for extradition of its nationals if it requires an extradition treaty for that category but does not require one for extradition of non-nationals.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12</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Monitoring and Follow-up:</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34. The current terms of reference of the OECD Working Group on </w:t>
      </w:r>
      <w:proofErr w:type="gramStart"/>
      <w:r w:rsidRPr="0062621B">
        <w:rPr>
          <w:rFonts w:ascii="Times New Roman" w:hAnsi="Times New Roman" w:cs="Times New Roman"/>
          <w:sz w:val="24"/>
          <w:szCs w:val="24"/>
          <w:lang w:val="en-US"/>
        </w:rPr>
        <w:t>Bribery which are relevant to monitoring and follow-up</w:t>
      </w:r>
      <w:proofErr w:type="gramEnd"/>
      <w:r w:rsidRPr="0062621B">
        <w:rPr>
          <w:rFonts w:ascii="Times New Roman" w:hAnsi="Times New Roman" w:cs="Times New Roman"/>
          <w:sz w:val="24"/>
          <w:szCs w:val="24"/>
          <w:lang w:val="en-US"/>
        </w:rPr>
        <w:t xml:space="preserve"> are set out in Section VIII of the 1997 OECD Recommendation. They provide for:</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 </w:t>
      </w:r>
      <w:proofErr w:type="gramStart"/>
      <w:r w:rsidRPr="0062621B">
        <w:rPr>
          <w:rFonts w:ascii="Times New Roman" w:hAnsi="Times New Roman" w:cs="Times New Roman"/>
          <w:sz w:val="24"/>
          <w:szCs w:val="24"/>
          <w:lang w:val="en-US"/>
        </w:rPr>
        <w:t>receipt</w:t>
      </w:r>
      <w:proofErr w:type="gramEnd"/>
      <w:r w:rsidRPr="0062621B">
        <w:rPr>
          <w:rFonts w:ascii="Times New Roman" w:hAnsi="Times New Roman" w:cs="Times New Roman"/>
          <w:sz w:val="24"/>
          <w:szCs w:val="24"/>
          <w:lang w:val="en-US"/>
        </w:rPr>
        <w:t xml:space="preserve"> of notifications and other information submitted to it by the [participating] countries;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w:t>
      </w:r>
      <w:proofErr w:type="gramStart"/>
      <w:r w:rsidRPr="0062621B">
        <w:rPr>
          <w:rFonts w:ascii="Times New Roman" w:hAnsi="Times New Roman" w:cs="Times New Roman"/>
          <w:sz w:val="24"/>
          <w:szCs w:val="24"/>
          <w:lang w:val="en-US"/>
        </w:rPr>
        <w:t>regular</w:t>
      </w:r>
      <w:proofErr w:type="gramEnd"/>
      <w:r w:rsidRPr="0062621B">
        <w:rPr>
          <w:rFonts w:ascii="Times New Roman" w:hAnsi="Times New Roman" w:cs="Times New Roman"/>
          <w:sz w:val="24"/>
          <w:szCs w:val="24"/>
          <w:lang w:val="en-US"/>
        </w:rPr>
        <w:t xml:space="preserve"> reviews of steps taken by [participating] countries to implement the Recommendation and to make proposals, as appropriate, to assist [participating] countries in its implementation; these reviews will be based on the following complementary systems: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 </w:t>
      </w:r>
      <w:proofErr w:type="gramStart"/>
      <w:r w:rsidRPr="0062621B">
        <w:rPr>
          <w:rFonts w:ascii="Times New Roman" w:hAnsi="Times New Roman" w:cs="Times New Roman"/>
          <w:sz w:val="24"/>
          <w:szCs w:val="24"/>
          <w:lang w:val="en-US"/>
        </w:rPr>
        <w:t>a</w:t>
      </w:r>
      <w:proofErr w:type="gramEnd"/>
      <w:r w:rsidRPr="0062621B">
        <w:rPr>
          <w:rFonts w:ascii="Times New Roman" w:hAnsi="Times New Roman" w:cs="Times New Roman"/>
          <w:sz w:val="24"/>
          <w:szCs w:val="24"/>
          <w:lang w:val="en-US"/>
        </w:rPr>
        <w:t xml:space="preserve"> system of self evaluation, where [participating] countries' responses on the basis of a questionnaire will provide a basis for assessing the implementation of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iii) </w:t>
      </w:r>
      <w:proofErr w:type="gramStart"/>
      <w:r w:rsidRPr="0062621B">
        <w:rPr>
          <w:rFonts w:ascii="Times New Roman" w:hAnsi="Times New Roman" w:cs="Times New Roman"/>
          <w:sz w:val="24"/>
          <w:szCs w:val="24"/>
          <w:lang w:val="en-US"/>
        </w:rPr>
        <w:t>examination</w:t>
      </w:r>
      <w:proofErr w:type="gramEnd"/>
      <w:r w:rsidRPr="0062621B">
        <w:rPr>
          <w:rFonts w:ascii="Times New Roman" w:hAnsi="Times New Roman" w:cs="Times New Roman"/>
          <w:sz w:val="24"/>
          <w:szCs w:val="24"/>
          <w:lang w:val="en-US"/>
        </w:rPr>
        <w:t xml:space="preserve"> of specific issues relating to bribery in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 </w:t>
      </w:r>
      <w:proofErr w:type="gramStart"/>
      <w:r w:rsidRPr="0062621B">
        <w:rPr>
          <w:rFonts w:ascii="Times New Roman" w:hAnsi="Times New Roman" w:cs="Times New Roman"/>
          <w:sz w:val="24"/>
          <w:szCs w:val="24"/>
          <w:lang w:val="en-US"/>
        </w:rPr>
        <w:t>provision</w:t>
      </w:r>
      <w:proofErr w:type="gramEnd"/>
      <w:r w:rsidRPr="0062621B">
        <w:rPr>
          <w:rFonts w:ascii="Times New Roman" w:hAnsi="Times New Roman" w:cs="Times New Roman"/>
          <w:sz w:val="24"/>
          <w:szCs w:val="24"/>
          <w:lang w:val="en-US"/>
        </w:rPr>
        <w:t xml:space="preserve"> of regular information to the public on its work and activities and on implementation of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35. The costs of monitoring and follow-up will, for OECD Members, be handled</w:t>
      </w:r>
      <w:proofErr w:type="gramEnd"/>
      <w:r w:rsidRPr="0062621B">
        <w:rPr>
          <w:rFonts w:ascii="Times New Roman" w:hAnsi="Times New Roman" w:cs="Times New Roman"/>
          <w:sz w:val="24"/>
          <w:szCs w:val="24"/>
          <w:lang w:val="en-US"/>
        </w:rPr>
        <w:t xml:space="preserve">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36. The follow-up of any aspect of the </w:t>
      </w:r>
      <w:proofErr w:type="gramStart"/>
      <w:r w:rsidRPr="0062621B">
        <w:rPr>
          <w:rFonts w:ascii="Times New Roman" w:hAnsi="Times New Roman" w:cs="Times New Roman"/>
          <w:sz w:val="24"/>
          <w:szCs w:val="24"/>
          <w:lang w:val="en-US"/>
        </w:rPr>
        <w:t>Convention which is</w:t>
      </w:r>
      <w:proofErr w:type="gramEnd"/>
      <w:r w:rsidRPr="0062621B">
        <w:rPr>
          <w:rFonts w:ascii="Times New Roman" w:hAnsi="Times New Roman" w:cs="Times New Roman"/>
          <w:sz w:val="24"/>
          <w:szCs w:val="24"/>
          <w:lang w:val="en-US"/>
        </w:rPr>
        <w:t xml:space="preserve">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Article 13</w:t>
      </w:r>
    </w:p>
    <w:p w:rsidR="00995418" w:rsidRPr="0062621B" w:rsidRDefault="00995418" w:rsidP="00A522ED">
      <w:pPr>
        <w:pStyle w:val="ConsPlusNormal"/>
        <w:jc w:val="center"/>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Signature and Accession: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37. The Convention will be open to non-</w:t>
      </w:r>
      <w:proofErr w:type="gramStart"/>
      <w:r w:rsidRPr="0062621B">
        <w:rPr>
          <w:rFonts w:ascii="Times New Roman" w:hAnsi="Times New Roman" w:cs="Times New Roman"/>
          <w:sz w:val="24"/>
          <w:szCs w:val="24"/>
          <w:lang w:val="en-US"/>
        </w:rPr>
        <w:t>members which</w:t>
      </w:r>
      <w:proofErr w:type="gramEnd"/>
      <w:r w:rsidRPr="0062621B">
        <w:rPr>
          <w:rFonts w:ascii="Times New Roman" w:hAnsi="Times New Roman" w:cs="Times New Roman"/>
          <w:sz w:val="24"/>
          <w:szCs w:val="24"/>
          <w:lang w:val="en-US"/>
        </w:rPr>
        <w:t xml:space="preserve">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Title"/>
        <w:jc w:val="center"/>
        <w:outlineLvl w:val="0"/>
        <w:rPr>
          <w:rFonts w:ascii="Times New Roman" w:hAnsi="Times New Roman" w:cs="Times New Roman"/>
          <w:sz w:val="24"/>
          <w:szCs w:val="24"/>
          <w:lang w:val="en-US"/>
        </w:rPr>
      </w:pPr>
      <w:r w:rsidRPr="0062621B">
        <w:rPr>
          <w:rFonts w:ascii="Times New Roman" w:hAnsi="Times New Roman" w:cs="Times New Roman"/>
          <w:sz w:val="24"/>
          <w:szCs w:val="24"/>
          <w:lang w:val="en-US"/>
        </w:rPr>
        <w:t>REVISED RECOMMENDATION</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OF THE COUNCIL ON COMBATING BRIBERY</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IN INTERNATIONAL BUSINESS TRANSACTIONS</w:t>
      </w:r>
    </w:p>
    <w:p w:rsidR="00995418" w:rsidRPr="0062621B" w:rsidRDefault="00995418" w:rsidP="00A522ED">
      <w:pPr>
        <w:pStyle w:val="ConsPlusTitle"/>
        <w:jc w:val="center"/>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(23.V.1997)</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The council,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Having regard to Articles 3, 5 a) and 5 b) of the Convention on the Organisation for Economic Co-operation and Development of 14 December 1960</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Considering that bribery is a widespread phenomenon in international business transactions, including trade and investment, raising serious moral and political concerns and distorting international competitive conditions</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Considering </w:t>
      </w:r>
      <w:proofErr w:type="gramStart"/>
      <w:r w:rsidRPr="0062621B">
        <w:rPr>
          <w:rFonts w:ascii="Times New Roman" w:hAnsi="Times New Roman" w:cs="Times New Roman"/>
          <w:sz w:val="24"/>
          <w:szCs w:val="24"/>
          <w:lang w:val="en-US"/>
        </w:rPr>
        <w:t>that</w:t>
      </w:r>
      <w:proofErr w:type="gramEnd"/>
      <w:r w:rsidRPr="0062621B">
        <w:rPr>
          <w:rFonts w:ascii="Times New Roman" w:hAnsi="Times New Roman" w:cs="Times New Roman"/>
          <w:sz w:val="24"/>
          <w:szCs w:val="24"/>
          <w:lang w:val="en-US"/>
        </w:rPr>
        <w:t xml:space="preserve"> all countries share a responsibility to combat bribery in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Considering that enterprises should refrain from bribery of public servants and holders of public office, as stated in the OECD Guidelines for Multinational Enterprises</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Having regard to the commitment made at the meeting of the Council at Ministerial level in May 1996, to criminalise the bribery of foreign public officials in an effective and co-ordinated manner;</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Noting that an international convention in conformity with the agreed common elements set forth in the Annex, is an appropriate instrument to attain such criminalisation rapidly.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Considering the consensus which has developed on the measures which should be taken to 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Recognising that achieving progress in this field requires not only efforts by individual countries but multilateral co-operation, monitoring and follow-up.</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General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 Recommends that Member countries take effective measures to deter, prevent and combat the bribery of foreign public officials in connection with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 Recommends that each Member country examine the following areas and, in conformity with its jurisdictional and other basic legal principles, take concrete and meaningful steps to meet this goal: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 </w:t>
      </w:r>
      <w:proofErr w:type="gramStart"/>
      <w:r w:rsidRPr="0062621B">
        <w:rPr>
          <w:rFonts w:ascii="Times New Roman" w:hAnsi="Times New Roman" w:cs="Times New Roman"/>
          <w:sz w:val="24"/>
          <w:szCs w:val="24"/>
          <w:lang w:val="en-US"/>
        </w:rPr>
        <w:t>criminal</w:t>
      </w:r>
      <w:proofErr w:type="gramEnd"/>
      <w:r w:rsidRPr="0062621B">
        <w:rPr>
          <w:rFonts w:ascii="Times New Roman" w:hAnsi="Times New Roman" w:cs="Times New Roman"/>
          <w:sz w:val="24"/>
          <w:szCs w:val="24"/>
          <w:lang w:val="en-US"/>
        </w:rPr>
        <w:t xml:space="preserve"> laws and their application, in accordance with section III and the Annex to this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lastRenderedPageBreak/>
        <w:t xml:space="preserve">ii) </w:t>
      </w:r>
      <w:proofErr w:type="gramStart"/>
      <w:r w:rsidRPr="0062621B">
        <w:rPr>
          <w:rFonts w:ascii="Times New Roman" w:hAnsi="Times New Roman" w:cs="Times New Roman"/>
          <w:sz w:val="24"/>
          <w:szCs w:val="24"/>
          <w:lang w:val="en-US"/>
        </w:rPr>
        <w:t>tax</w:t>
      </w:r>
      <w:proofErr w:type="gramEnd"/>
      <w:r w:rsidRPr="0062621B">
        <w:rPr>
          <w:rFonts w:ascii="Times New Roman" w:hAnsi="Times New Roman" w:cs="Times New Roman"/>
          <w:sz w:val="24"/>
          <w:szCs w:val="24"/>
          <w:lang w:val="en-US"/>
        </w:rPr>
        <w:t xml:space="preserve"> legislation, regulations and practice, to eliminate any indirect support of bribery, in accordance with section IV;</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iii) </w:t>
      </w:r>
      <w:proofErr w:type="gramStart"/>
      <w:r w:rsidRPr="0062621B">
        <w:rPr>
          <w:rFonts w:ascii="Times New Roman" w:hAnsi="Times New Roman" w:cs="Times New Roman"/>
          <w:sz w:val="24"/>
          <w:szCs w:val="24"/>
          <w:lang w:val="en-US"/>
        </w:rPr>
        <w:t>company</w:t>
      </w:r>
      <w:proofErr w:type="gramEnd"/>
      <w:r w:rsidRPr="0062621B">
        <w:rPr>
          <w:rFonts w:ascii="Times New Roman" w:hAnsi="Times New Roman" w:cs="Times New Roman"/>
          <w:sz w:val="24"/>
          <w:szCs w:val="24"/>
          <w:lang w:val="en-US"/>
        </w:rPr>
        <w:t xml:space="preserve"> and business accounting, external audit and internal control requirements and practices, in accordance with section V;</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iv) </w:t>
      </w:r>
      <w:proofErr w:type="gramStart"/>
      <w:r w:rsidRPr="0062621B">
        <w:rPr>
          <w:rFonts w:ascii="Times New Roman" w:hAnsi="Times New Roman" w:cs="Times New Roman"/>
          <w:sz w:val="24"/>
          <w:szCs w:val="24"/>
          <w:lang w:val="en-US"/>
        </w:rPr>
        <w:t>banking</w:t>
      </w:r>
      <w:proofErr w:type="gramEnd"/>
      <w:r w:rsidRPr="0062621B">
        <w:rPr>
          <w:rFonts w:ascii="Times New Roman" w:hAnsi="Times New Roman" w:cs="Times New Roman"/>
          <w:sz w:val="24"/>
          <w:szCs w:val="24"/>
          <w:lang w:val="en-US"/>
        </w:rPr>
        <w:t>, financial and other relevant provisions, to ensure that adequate records would be kept and made available for inspection and investigation;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 </w:t>
      </w:r>
      <w:proofErr w:type="gramStart"/>
      <w:r w:rsidRPr="0062621B">
        <w:rPr>
          <w:rFonts w:ascii="Times New Roman" w:hAnsi="Times New Roman" w:cs="Times New Roman"/>
          <w:sz w:val="24"/>
          <w:szCs w:val="24"/>
          <w:lang w:val="en-US"/>
        </w:rPr>
        <w:t>public</w:t>
      </w:r>
      <w:proofErr w:type="gramEnd"/>
      <w:r w:rsidRPr="0062621B">
        <w:rPr>
          <w:rFonts w:ascii="Times New Roman" w:hAnsi="Times New Roman" w:cs="Times New Roman"/>
          <w:sz w:val="24"/>
          <w:szCs w:val="24"/>
          <w:lang w:val="en-US"/>
        </w:rPr>
        <w:t xml:space="preserve"> subsidies, licences, government procurement contracts or other public advantages, so that advantages could be denied as a sanction for bribery in appropriate cases, and in accordance with section VI for procurement contracts and aid procurement;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vi) </w:t>
      </w:r>
      <w:proofErr w:type="gramStart"/>
      <w:r w:rsidRPr="0062621B">
        <w:rPr>
          <w:rFonts w:ascii="Times New Roman" w:hAnsi="Times New Roman" w:cs="Times New Roman"/>
          <w:sz w:val="24"/>
          <w:szCs w:val="24"/>
          <w:lang w:val="en-US"/>
        </w:rPr>
        <w:t>civil</w:t>
      </w:r>
      <w:proofErr w:type="gramEnd"/>
      <w:r w:rsidRPr="0062621B">
        <w:rPr>
          <w:rFonts w:ascii="Times New Roman" w:hAnsi="Times New Roman" w:cs="Times New Roman"/>
          <w:sz w:val="24"/>
          <w:szCs w:val="24"/>
          <w:lang w:val="en-US"/>
        </w:rPr>
        <w:t>, commercial, and administrative laws and regulations, so that such bribery would be illegal;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vii) </w:t>
      </w:r>
      <w:proofErr w:type="gramStart"/>
      <w:r w:rsidRPr="0062621B">
        <w:rPr>
          <w:rFonts w:ascii="Times New Roman" w:hAnsi="Times New Roman" w:cs="Times New Roman"/>
          <w:sz w:val="24"/>
          <w:szCs w:val="24"/>
          <w:lang w:val="en-US"/>
        </w:rPr>
        <w:t>international</w:t>
      </w:r>
      <w:proofErr w:type="gramEnd"/>
      <w:r w:rsidRPr="0062621B">
        <w:rPr>
          <w:rFonts w:ascii="Times New Roman" w:hAnsi="Times New Roman" w:cs="Times New Roman"/>
          <w:sz w:val="24"/>
          <w:szCs w:val="24"/>
          <w:lang w:val="en-US"/>
        </w:rPr>
        <w:t xml:space="preserve"> co-operation in investigations and other legal proceedings, in accordance with section VII.</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Criminalisation of Bribery of Foreign Public Officials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Tax Deductibility</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IV. Urges the prompt implementation by Member countries of the 1996 </w:t>
      </w:r>
      <w:proofErr w:type="gramStart"/>
      <w:r w:rsidRPr="0062621B">
        <w:rPr>
          <w:rFonts w:ascii="Times New Roman" w:hAnsi="Times New Roman" w:cs="Times New Roman"/>
          <w:sz w:val="24"/>
          <w:szCs w:val="24"/>
          <w:lang w:val="en-US"/>
        </w:rPr>
        <w:t>Recommendation which</w:t>
      </w:r>
      <w:proofErr w:type="gramEnd"/>
      <w:r w:rsidRPr="0062621B">
        <w:rPr>
          <w:rFonts w:ascii="Times New Roman" w:hAnsi="Times New Roman" w:cs="Times New Roman"/>
          <w:sz w:val="24"/>
          <w:szCs w:val="24"/>
          <w:lang w:val="en-US"/>
        </w:rPr>
        <w:t xml:space="preserve">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Accounting Requirements, External Audit</w:t>
      </w:r>
    </w:p>
    <w:p w:rsidR="00995418" w:rsidRPr="0062621B" w:rsidRDefault="00995418" w:rsidP="00A522ED">
      <w:pPr>
        <w:pStyle w:val="ConsPlusNormal"/>
        <w:jc w:val="center"/>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and</w:t>
      </w:r>
      <w:proofErr w:type="gramEnd"/>
      <w:r w:rsidRPr="0062621B">
        <w:rPr>
          <w:rFonts w:ascii="Times New Roman" w:hAnsi="Times New Roman" w:cs="Times New Roman"/>
          <w:sz w:val="24"/>
          <w:szCs w:val="24"/>
          <w:lang w:val="en-US"/>
        </w:rPr>
        <w:t xml:space="preserve"> Internal Company Controls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 Recommends that Member countries take the steps necessary so that laws, rules and practices with respect to accounting requirements, external audit and internal company controls are in line with the following principles and </w:t>
      </w:r>
      <w:proofErr w:type="gramStart"/>
      <w:r w:rsidRPr="0062621B">
        <w:rPr>
          <w:rFonts w:ascii="Times New Roman" w:hAnsi="Times New Roman" w:cs="Times New Roman"/>
          <w:sz w:val="24"/>
          <w:szCs w:val="24"/>
          <w:lang w:val="en-US"/>
        </w:rPr>
        <w:t>are fully used</w:t>
      </w:r>
      <w:proofErr w:type="gramEnd"/>
      <w:r w:rsidRPr="0062621B">
        <w:rPr>
          <w:rFonts w:ascii="Times New Roman" w:hAnsi="Times New Roman" w:cs="Times New Roman"/>
          <w:sz w:val="24"/>
          <w:szCs w:val="24"/>
          <w:lang w:val="en-US"/>
        </w:rPr>
        <w:t xml:space="preserve"> in order to prevent and detect bribery of foreign public officials in international business.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A. Adequate accounting requirements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 Member countries should require companies to maintain adequate records of the sums of money received and expended by the company, identifying the matters in respect of which the receipt and expenditure takes place. Companies </w:t>
      </w:r>
      <w:proofErr w:type="gramStart"/>
      <w:r w:rsidRPr="0062621B">
        <w:rPr>
          <w:rFonts w:ascii="Times New Roman" w:hAnsi="Times New Roman" w:cs="Times New Roman"/>
          <w:sz w:val="24"/>
          <w:szCs w:val="24"/>
          <w:lang w:val="en-US"/>
        </w:rPr>
        <w:t>should be prohibited</w:t>
      </w:r>
      <w:proofErr w:type="gramEnd"/>
      <w:r w:rsidRPr="0062621B">
        <w:rPr>
          <w:rFonts w:ascii="Times New Roman" w:hAnsi="Times New Roman" w:cs="Times New Roman"/>
          <w:sz w:val="24"/>
          <w:szCs w:val="24"/>
          <w:lang w:val="en-US"/>
        </w:rPr>
        <w:t xml:space="preserve"> from making off-the-books transactions or keeping off-the-books accounts.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 Member countries should require companies to disclose in their financial statements the full range of material contingent liabilities.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Member countries should adequately sanction accounting omissions, falsifications and fraud.</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B. Independent External Audit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 Member countries should consider whether requirements to submit to external audit are adequate.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Member countries and professional associations should maintain adequate standards to </w:t>
      </w:r>
      <w:r w:rsidRPr="0062621B">
        <w:rPr>
          <w:rFonts w:ascii="Times New Roman" w:hAnsi="Times New Roman" w:cs="Times New Roman"/>
          <w:sz w:val="24"/>
          <w:szCs w:val="24"/>
          <w:lang w:val="en-US"/>
        </w:rPr>
        <w:lastRenderedPageBreak/>
        <w:t xml:space="preserve">ensure the independence of external </w:t>
      </w:r>
      <w:proofErr w:type="gramStart"/>
      <w:r w:rsidRPr="0062621B">
        <w:rPr>
          <w:rFonts w:ascii="Times New Roman" w:hAnsi="Times New Roman" w:cs="Times New Roman"/>
          <w:sz w:val="24"/>
          <w:szCs w:val="24"/>
          <w:lang w:val="en-US"/>
        </w:rPr>
        <w:t>auditors which</w:t>
      </w:r>
      <w:proofErr w:type="gramEnd"/>
      <w:r w:rsidRPr="0062621B">
        <w:rPr>
          <w:rFonts w:ascii="Times New Roman" w:hAnsi="Times New Roman" w:cs="Times New Roman"/>
          <w:sz w:val="24"/>
          <w:szCs w:val="24"/>
          <w:lang w:val="en-US"/>
        </w:rPr>
        <w:t xml:space="preserve"> permits them to provide an objective assessment of company accounts, financial statements and internal controls.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Member countries should require the auditor who discovers indications of a possible illegal act of bribery to report this discovery to management and, as appropriate, to corporate monitoring bodies.</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iv) Member</w:t>
      </w:r>
      <w:proofErr w:type="gramEnd"/>
      <w:r w:rsidRPr="0062621B">
        <w:rPr>
          <w:rFonts w:ascii="Times New Roman" w:hAnsi="Times New Roman" w:cs="Times New Roman"/>
          <w:sz w:val="24"/>
          <w:szCs w:val="24"/>
          <w:lang w:val="en-US"/>
        </w:rPr>
        <w:t xml:space="preserve"> countries should consider requiring the auditor to report indications of a possible illegal act of bribery to competent authorities.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C. Internal company controls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 Member countries should encourage the development and adoption of adequate internal company controls, including standards of conduct.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Member countries should encourage company management to make statements in their annual reports about their internal control mechanisms, including </w:t>
      </w:r>
      <w:proofErr w:type="gramStart"/>
      <w:r w:rsidRPr="0062621B">
        <w:rPr>
          <w:rFonts w:ascii="Times New Roman" w:hAnsi="Times New Roman" w:cs="Times New Roman"/>
          <w:sz w:val="24"/>
          <w:szCs w:val="24"/>
          <w:lang w:val="en-US"/>
        </w:rPr>
        <w:t>those which</w:t>
      </w:r>
      <w:proofErr w:type="gramEnd"/>
      <w:r w:rsidRPr="0062621B">
        <w:rPr>
          <w:rFonts w:ascii="Times New Roman" w:hAnsi="Times New Roman" w:cs="Times New Roman"/>
          <w:sz w:val="24"/>
          <w:szCs w:val="24"/>
          <w:lang w:val="en-US"/>
        </w:rPr>
        <w:t xml:space="preserve"> contribute to preventing bribery.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Member countries should encourage the creation of monitoring bodies, independent of management, such as audit committees of boards of directors or of supervisory boards.</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iv) Member</w:t>
      </w:r>
      <w:proofErr w:type="gramEnd"/>
      <w:r w:rsidRPr="0062621B">
        <w:rPr>
          <w:rFonts w:ascii="Times New Roman" w:hAnsi="Times New Roman" w:cs="Times New Roman"/>
          <w:sz w:val="24"/>
          <w:szCs w:val="24"/>
          <w:lang w:val="en-US"/>
        </w:rPr>
        <w:t xml:space="preserve"> countries should encourage companies to provide channels for communication by, and protection for, persons not willing to violate professional standards or ethics under instructions or pressure from hierarchical superiors.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Public procurement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VI. Recommends: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 Member countries should support the efforts in the World Trade Organisation to pursue an agreement on transparency in government procurement</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w:t>
      </w:r>
      <w:proofErr w:type="gramEnd"/>
      <w:r w:rsidRPr="0062621B">
        <w:rPr>
          <w:rFonts w:ascii="Times New Roman" w:hAnsi="Times New Roman" w:cs="Times New Roman"/>
          <w:sz w:val="24"/>
          <w:szCs w:val="24"/>
          <w:lang w:val="en-US"/>
        </w:rPr>
        <w:t xml:space="preserve"> &lt;1&gt;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&lt;2&gt; </w:t>
      </w:r>
      <w:proofErr w:type="gramStart"/>
      <w:r w:rsidRPr="0062621B">
        <w:rPr>
          <w:rFonts w:ascii="Times New Roman" w:hAnsi="Times New Roman" w:cs="Times New Roman"/>
          <w:sz w:val="24"/>
          <w:szCs w:val="24"/>
          <w:lang w:val="en-US"/>
        </w:rPr>
        <w:t>This</w:t>
      </w:r>
      <w:proofErr w:type="gramEnd"/>
      <w:r w:rsidRPr="0062621B">
        <w:rPr>
          <w:rFonts w:ascii="Times New Roman" w:hAnsi="Times New Roman" w:cs="Times New Roman"/>
          <w:sz w:val="24"/>
          <w:szCs w:val="24"/>
          <w:lang w:val="en-US"/>
        </w:rPr>
        <w:t xml:space="preserve"> paragraph summarises the DAC recommendation, which is addressed to DAC members only, and addresses it to all OECD Members and eventually non-member countries which adhere to the Recommendation.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International Co-operation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VII. Recommends that Member countries, in order to combat bribery in international business transactions, in conformity with their jurisdictional and other basic legal principles, take the following 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w:t>
      </w:r>
      <w:proofErr w:type="gramStart"/>
      <w:r w:rsidRPr="0062621B">
        <w:rPr>
          <w:rFonts w:ascii="Times New Roman" w:hAnsi="Times New Roman" w:cs="Times New Roman"/>
          <w:sz w:val="24"/>
          <w:szCs w:val="24"/>
          <w:lang w:val="en-US"/>
        </w:rPr>
        <w:t>make</w:t>
      </w:r>
      <w:proofErr w:type="gramEnd"/>
      <w:r w:rsidRPr="0062621B">
        <w:rPr>
          <w:rFonts w:ascii="Times New Roman" w:hAnsi="Times New Roman" w:cs="Times New Roman"/>
          <w:sz w:val="24"/>
          <w:szCs w:val="24"/>
          <w:lang w:val="en-US"/>
        </w:rPr>
        <w:t xml:space="preserve"> full use of existing agreements and arrangements for mutual international legal </w:t>
      </w:r>
      <w:r w:rsidRPr="0062621B">
        <w:rPr>
          <w:rFonts w:ascii="Times New Roman" w:hAnsi="Times New Roman" w:cs="Times New Roman"/>
          <w:sz w:val="24"/>
          <w:szCs w:val="24"/>
          <w:lang w:val="en-US"/>
        </w:rPr>
        <w:lastRenderedPageBreak/>
        <w:t>assistance and where necessary, enter into new agreements or arrangements for this purpose;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iii) </w:t>
      </w:r>
      <w:proofErr w:type="gramStart"/>
      <w:r w:rsidRPr="0062621B">
        <w:rPr>
          <w:rFonts w:ascii="Times New Roman" w:hAnsi="Times New Roman" w:cs="Times New Roman"/>
          <w:sz w:val="24"/>
          <w:szCs w:val="24"/>
          <w:lang w:val="en-US"/>
        </w:rPr>
        <w:t>ensure</w:t>
      </w:r>
      <w:proofErr w:type="gramEnd"/>
      <w:r w:rsidRPr="0062621B">
        <w:rPr>
          <w:rFonts w:ascii="Times New Roman" w:hAnsi="Times New Roman" w:cs="Times New Roman"/>
          <w:sz w:val="24"/>
          <w:szCs w:val="24"/>
          <w:lang w:val="en-US"/>
        </w:rPr>
        <w:t xml:space="preserve"> that their national laws afford an adequate basis for this co-operation and, in particular, in accordance with paragraph 8 of the Annex.</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Follow-up and institutional arrangements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VIII. Instructs the Committee on International Investment and Multinational Enterprises, through its Working Group on Bribery in International Business Transactions, to carry out a programme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 </w:t>
      </w:r>
      <w:proofErr w:type="gramStart"/>
      <w:r w:rsidRPr="0062621B">
        <w:rPr>
          <w:rFonts w:ascii="Times New Roman" w:hAnsi="Times New Roman" w:cs="Times New Roman"/>
          <w:sz w:val="24"/>
          <w:szCs w:val="24"/>
          <w:lang w:val="en-US"/>
        </w:rPr>
        <w:t>receipt</w:t>
      </w:r>
      <w:proofErr w:type="gramEnd"/>
      <w:r w:rsidRPr="0062621B">
        <w:rPr>
          <w:rFonts w:ascii="Times New Roman" w:hAnsi="Times New Roman" w:cs="Times New Roman"/>
          <w:sz w:val="24"/>
          <w:szCs w:val="24"/>
          <w:lang w:val="en-US"/>
        </w:rPr>
        <w:t xml:space="preserve"> of notifications and other information submitted to it by the Member countries;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w:t>
      </w:r>
      <w:proofErr w:type="gramStart"/>
      <w:r w:rsidRPr="0062621B">
        <w:rPr>
          <w:rFonts w:ascii="Times New Roman" w:hAnsi="Times New Roman" w:cs="Times New Roman"/>
          <w:sz w:val="24"/>
          <w:szCs w:val="24"/>
          <w:lang w:val="en-US"/>
        </w:rPr>
        <w:t>regular</w:t>
      </w:r>
      <w:proofErr w:type="gramEnd"/>
      <w:r w:rsidRPr="0062621B">
        <w:rPr>
          <w:rFonts w:ascii="Times New Roman" w:hAnsi="Times New Roman" w:cs="Times New Roman"/>
          <w:sz w:val="24"/>
          <w:szCs w:val="24"/>
          <w:lang w:val="en-US"/>
        </w:rPr>
        <w:t xml:space="preserve"> reviews of steps taken by Member countries to implement the Recommendation and to make proposals, as appropriate, to assist Member countries in its implementation; these reviews will be based on the following complementary systems: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 </w:t>
      </w:r>
      <w:proofErr w:type="gramStart"/>
      <w:r w:rsidRPr="0062621B">
        <w:rPr>
          <w:rFonts w:ascii="Times New Roman" w:hAnsi="Times New Roman" w:cs="Times New Roman"/>
          <w:sz w:val="24"/>
          <w:szCs w:val="24"/>
          <w:lang w:val="en-US"/>
        </w:rPr>
        <w:t>a</w:t>
      </w:r>
      <w:proofErr w:type="gramEnd"/>
      <w:r w:rsidRPr="0062621B">
        <w:rPr>
          <w:rFonts w:ascii="Times New Roman" w:hAnsi="Times New Roman" w:cs="Times New Roman"/>
          <w:sz w:val="24"/>
          <w:szCs w:val="24"/>
          <w:lang w:val="en-US"/>
        </w:rPr>
        <w:t xml:space="preserve"> system of self-evaluation, where Member countries' responses on the basis of a questionnaire will provide a basis or assessing the implementation of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iii) </w:t>
      </w:r>
      <w:proofErr w:type="gramStart"/>
      <w:r w:rsidRPr="0062621B">
        <w:rPr>
          <w:rFonts w:ascii="Times New Roman" w:hAnsi="Times New Roman" w:cs="Times New Roman"/>
          <w:sz w:val="24"/>
          <w:szCs w:val="24"/>
          <w:lang w:val="en-US"/>
        </w:rPr>
        <w:t>examination</w:t>
      </w:r>
      <w:proofErr w:type="gramEnd"/>
      <w:r w:rsidRPr="0062621B">
        <w:rPr>
          <w:rFonts w:ascii="Times New Roman" w:hAnsi="Times New Roman" w:cs="Times New Roman"/>
          <w:sz w:val="24"/>
          <w:szCs w:val="24"/>
          <w:lang w:val="en-US"/>
        </w:rPr>
        <w:t xml:space="preserve"> of specific issues relating to bribery in international business transactions;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iv) </w:t>
      </w:r>
      <w:proofErr w:type="gramStart"/>
      <w:r w:rsidRPr="0062621B">
        <w:rPr>
          <w:rFonts w:ascii="Times New Roman" w:hAnsi="Times New Roman" w:cs="Times New Roman"/>
          <w:sz w:val="24"/>
          <w:szCs w:val="24"/>
          <w:lang w:val="en-US"/>
        </w:rPr>
        <w:t>examination</w:t>
      </w:r>
      <w:proofErr w:type="gramEnd"/>
      <w:r w:rsidRPr="0062621B">
        <w:rPr>
          <w:rFonts w:ascii="Times New Roman" w:hAnsi="Times New Roman" w:cs="Times New Roman"/>
          <w:sz w:val="24"/>
          <w:szCs w:val="24"/>
          <w:lang w:val="en-US"/>
        </w:rPr>
        <w:t xml:space="preserve"> of the feasibility of broadening the scope of the work of the OECD to combat international bribery to include private sector bribery and bribery of foreign officials for reasons other than to obtain or retain business;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v) </w:t>
      </w:r>
      <w:proofErr w:type="gramStart"/>
      <w:r w:rsidRPr="0062621B">
        <w:rPr>
          <w:rFonts w:ascii="Times New Roman" w:hAnsi="Times New Roman" w:cs="Times New Roman"/>
          <w:sz w:val="24"/>
          <w:szCs w:val="24"/>
          <w:lang w:val="en-US"/>
        </w:rPr>
        <w:t>provision</w:t>
      </w:r>
      <w:proofErr w:type="gramEnd"/>
      <w:r w:rsidRPr="0062621B">
        <w:rPr>
          <w:rFonts w:ascii="Times New Roman" w:hAnsi="Times New Roman" w:cs="Times New Roman"/>
          <w:sz w:val="24"/>
          <w:szCs w:val="24"/>
          <w:lang w:val="en-US"/>
        </w:rPr>
        <w:t xml:space="preserve"> of regular information to the public on its work and activities and on implementation of the Recommendation.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IX. Notes the obligation of Member countries to co-operate closely in this follow-up programme, pursuant to Article 3 of the OECD Convention.</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there after, and to review this Revised Recommendation within three years after its adoption.</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Co-operation with </w:t>
      </w:r>
      <w:proofErr w:type="gramStart"/>
      <w:r w:rsidRPr="0062621B">
        <w:rPr>
          <w:rFonts w:ascii="Times New Roman" w:hAnsi="Times New Roman" w:cs="Times New Roman"/>
          <w:sz w:val="24"/>
          <w:szCs w:val="24"/>
          <w:lang w:val="en-US"/>
        </w:rPr>
        <w:t>non members</w:t>
      </w:r>
      <w:proofErr w:type="gramEnd"/>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XI. Appeals to non-member countries to adhere to the Recommendation and participate in any institutional follow-up or implementation mechanism.</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XII. Instructs the Committee on International Investment and Multinational Enterprises through its Working Group on Bribery, to provide a forum for consultations with </w:t>
      </w:r>
      <w:proofErr w:type="gramStart"/>
      <w:r w:rsidRPr="0062621B">
        <w:rPr>
          <w:rFonts w:ascii="Times New Roman" w:hAnsi="Times New Roman" w:cs="Times New Roman"/>
          <w:sz w:val="24"/>
          <w:szCs w:val="24"/>
          <w:lang w:val="en-US"/>
        </w:rPr>
        <w:t>countries which</w:t>
      </w:r>
      <w:proofErr w:type="gramEnd"/>
      <w:r w:rsidRPr="0062621B">
        <w:rPr>
          <w:rFonts w:ascii="Times New Roman" w:hAnsi="Times New Roman" w:cs="Times New Roman"/>
          <w:sz w:val="24"/>
          <w:szCs w:val="24"/>
          <w:lang w:val="en-US"/>
        </w:rPr>
        <w:t xml:space="preserve"> have not yet adhered, in order to promote wider participation in the Recommendation and its follow-up.</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center"/>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Relations with international governmental</w:t>
      </w:r>
    </w:p>
    <w:p w:rsidR="00995418" w:rsidRPr="0062621B" w:rsidRDefault="00995418" w:rsidP="00A522ED">
      <w:pPr>
        <w:pStyle w:val="ConsPlusNormal"/>
        <w:jc w:val="center"/>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and</w:t>
      </w:r>
      <w:proofErr w:type="gramEnd"/>
      <w:r w:rsidRPr="0062621B">
        <w:rPr>
          <w:rFonts w:ascii="Times New Roman" w:hAnsi="Times New Roman" w:cs="Times New Roman"/>
          <w:sz w:val="24"/>
          <w:szCs w:val="24"/>
          <w:lang w:val="en-US"/>
        </w:rPr>
        <w:t xml:space="preserve"> non-governmental organisations</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XIII. Invites the Committee on International Investment and Multinational Enterprises through its Working Group on Bribery, to consult and co-operate with the international </w:t>
      </w:r>
      <w:proofErr w:type="spellStart"/>
      <w:r w:rsidRPr="0062621B">
        <w:rPr>
          <w:rFonts w:ascii="Times New Roman" w:hAnsi="Times New Roman" w:cs="Times New Roman"/>
          <w:sz w:val="24"/>
          <w:szCs w:val="24"/>
          <w:lang w:val="en-US"/>
        </w:rPr>
        <w:t>organisations</w:t>
      </w:r>
      <w:proofErr w:type="spellEnd"/>
      <w:r w:rsidRPr="0062621B">
        <w:rPr>
          <w:rFonts w:ascii="Times New Roman" w:hAnsi="Times New Roman" w:cs="Times New Roman"/>
          <w:sz w:val="24"/>
          <w:szCs w:val="24"/>
          <w:lang w:val="en-US"/>
        </w:rPr>
        <w:t xml:space="preserve"> and international financial institutions active in the combat against bribery in international business transactions and consult regularly with the non-governmental </w:t>
      </w:r>
      <w:proofErr w:type="spellStart"/>
      <w:r w:rsidRPr="0062621B">
        <w:rPr>
          <w:rFonts w:ascii="Times New Roman" w:hAnsi="Times New Roman" w:cs="Times New Roman"/>
          <w:sz w:val="24"/>
          <w:szCs w:val="24"/>
          <w:lang w:val="en-US"/>
        </w:rPr>
        <w:t>organisations</w:t>
      </w:r>
      <w:proofErr w:type="spellEnd"/>
      <w:r w:rsidRPr="0062621B">
        <w:rPr>
          <w:rFonts w:ascii="Times New Roman" w:hAnsi="Times New Roman" w:cs="Times New Roman"/>
          <w:sz w:val="24"/>
          <w:szCs w:val="24"/>
          <w:lang w:val="en-US"/>
        </w:rPr>
        <w:t xml:space="preserve"> and representatives of the business community active in this field.</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jc w:val="right"/>
        <w:outlineLvl w:val="1"/>
        <w:rPr>
          <w:rFonts w:ascii="Times New Roman" w:hAnsi="Times New Roman" w:cs="Times New Roman"/>
          <w:sz w:val="24"/>
          <w:szCs w:val="24"/>
          <w:lang w:val="en-US"/>
        </w:rPr>
      </w:pPr>
      <w:r w:rsidRPr="0062621B">
        <w:rPr>
          <w:rFonts w:ascii="Times New Roman" w:hAnsi="Times New Roman" w:cs="Times New Roman"/>
          <w:sz w:val="24"/>
          <w:szCs w:val="24"/>
          <w:lang w:val="en-US"/>
        </w:rPr>
        <w:t>Annex</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AGREED COMMON ELEMENTS</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OF CRIMINAL LEGISLATION AND RELATED ACTION</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1) Elements of the offence of active bribery</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spellStart"/>
      <w:r w:rsidRPr="0062621B">
        <w:rPr>
          <w:rFonts w:ascii="Times New Roman" w:hAnsi="Times New Roman" w:cs="Times New Roman"/>
          <w:sz w:val="24"/>
          <w:szCs w:val="24"/>
          <w:lang w:val="en-US"/>
        </w:rPr>
        <w:t>i</w:t>
      </w:r>
      <w:proofErr w:type="spellEnd"/>
      <w:r w:rsidRPr="0062621B">
        <w:rPr>
          <w:rFonts w:ascii="Times New Roman" w:hAnsi="Times New Roman" w:cs="Times New Roman"/>
          <w:sz w:val="24"/>
          <w:szCs w:val="24"/>
          <w:lang w:val="en-US"/>
        </w:rPr>
        <w:t>)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ii) Foreign public official means any person holding a legislative, administrative or judicial office of a foreign country or in an international </w:t>
      </w:r>
      <w:proofErr w:type="spellStart"/>
      <w:r w:rsidRPr="0062621B">
        <w:rPr>
          <w:rFonts w:ascii="Times New Roman" w:hAnsi="Times New Roman" w:cs="Times New Roman"/>
          <w:sz w:val="24"/>
          <w:szCs w:val="24"/>
          <w:lang w:val="en-US"/>
        </w:rPr>
        <w:t>organisation</w:t>
      </w:r>
      <w:proofErr w:type="spellEnd"/>
      <w:r w:rsidRPr="0062621B">
        <w:rPr>
          <w:rFonts w:ascii="Times New Roman" w:hAnsi="Times New Roman" w:cs="Times New Roman"/>
          <w:sz w:val="24"/>
          <w:szCs w:val="24"/>
          <w:lang w:val="en-US"/>
        </w:rPr>
        <w:t>, whether appointed or elected or, any person exercising a public function or task in a foreign country.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iii) The offeror is any person, on his own behalf or on the behalf of any other natural person or legal entity.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2) Ancillary elements or offences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The general criminal law concepts of attempt, complicity and / or conspiracy of the law of the prosecuting state </w:t>
      </w:r>
      <w:proofErr w:type="gramStart"/>
      <w:r w:rsidRPr="0062621B">
        <w:rPr>
          <w:rFonts w:ascii="Times New Roman" w:hAnsi="Times New Roman" w:cs="Times New Roman"/>
          <w:sz w:val="24"/>
          <w:szCs w:val="24"/>
          <w:lang w:val="en-US"/>
        </w:rPr>
        <w:t xml:space="preserve">are </w:t>
      </w:r>
      <w:proofErr w:type="spellStart"/>
      <w:r w:rsidRPr="0062621B">
        <w:rPr>
          <w:rFonts w:ascii="Times New Roman" w:hAnsi="Times New Roman" w:cs="Times New Roman"/>
          <w:sz w:val="24"/>
          <w:szCs w:val="24"/>
          <w:lang w:val="en-US"/>
        </w:rPr>
        <w:t>recognised</w:t>
      </w:r>
      <w:proofErr w:type="spellEnd"/>
      <w:proofErr w:type="gramEnd"/>
      <w:r w:rsidRPr="0062621B">
        <w:rPr>
          <w:rFonts w:ascii="Times New Roman" w:hAnsi="Times New Roman" w:cs="Times New Roman"/>
          <w:sz w:val="24"/>
          <w:szCs w:val="24"/>
          <w:lang w:val="en-US"/>
        </w:rPr>
        <w:t xml:space="preserve"> as applicable to the offence of bribery of a foreign public official.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3) Excuses and </w:t>
      </w:r>
      <w:proofErr w:type="spellStart"/>
      <w:r w:rsidRPr="0062621B">
        <w:rPr>
          <w:rFonts w:ascii="Times New Roman" w:hAnsi="Times New Roman" w:cs="Times New Roman"/>
          <w:sz w:val="24"/>
          <w:szCs w:val="24"/>
          <w:lang w:val="en-US"/>
        </w:rPr>
        <w:t>defences</w:t>
      </w:r>
      <w:proofErr w:type="spell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Bribery of foreign public officials in order to obtain or retain business is an offence irrespective of the value or the outcome of the bribe, of perceptions of local custom or of the tolerance of bribery by local authorities.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4) Jurisdiction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Jurisdiction over the offence of bribery of foreign public officials should in any case be established when the offence is committed in whole or in part in the prosecuting State's territory. The territorial basis for jurisdiction </w:t>
      </w:r>
      <w:proofErr w:type="gramStart"/>
      <w:r w:rsidRPr="0062621B">
        <w:rPr>
          <w:rFonts w:ascii="Times New Roman" w:hAnsi="Times New Roman" w:cs="Times New Roman"/>
          <w:sz w:val="24"/>
          <w:szCs w:val="24"/>
          <w:lang w:val="en-US"/>
        </w:rPr>
        <w:t>should be interpreted</w:t>
      </w:r>
      <w:proofErr w:type="gramEnd"/>
      <w:r w:rsidRPr="0062621B">
        <w:rPr>
          <w:rFonts w:ascii="Times New Roman" w:hAnsi="Times New Roman" w:cs="Times New Roman"/>
          <w:sz w:val="24"/>
          <w:szCs w:val="24"/>
          <w:lang w:val="en-US"/>
        </w:rPr>
        <w:t xml:space="preserve"> broadly so that an extensive physical connection to the bribery act is not required.</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States which prosecute their nationals for offences committed abroad</w:t>
      </w:r>
      <w:proofErr w:type="gramEnd"/>
      <w:r w:rsidRPr="0062621B">
        <w:rPr>
          <w:rFonts w:ascii="Times New Roman" w:hAnsi="Times New Roman" w:cs="Times New Roman"/>
          <w:sz w:val="24"/>
          <w:szCs w:val="24"/>
          <w:lang w:val="en-US"/>
        </w:rPr>
        <w:t xml:space="preserve"> should do so in respect of the bribery of foreign public officials according to the same principles.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States which do not prosecute </w:t>
      </w:r>
      <w:proofErr w:type="gramStart"/>
      <w:r w:rsidRPr="0062621B">
        <w:rPr>
          <w:rFonts w:ascii="Times New Roman" w:hAnsi="Times New Roman" w:cs="Times New Roman"/>
          <w:sz w:val="24"/>
          <w:szCs w:val="24"/>
          <w:lang w:val="en-US"/>
        </w:rPr>
        <w:t>on the basis of</w:t>
      </w:r>
      <w:proofErr w:type="gramEnd"/>
      <w:r w:rsidRPr="0062621B">
        <w:rPr>
          <w:rFonts w:ascii="Times New Roman" w:hAnsi="Times New Roman" w:cs="Times New Roman"/>
          <w:sz w:val="24"/>
          <w:szCs w:val="24"/>
          <w:lang w:val="en-US"/>
        </w:rPr>
        <w:t xml:space="preserve"> the nationality principle should be prepared to extradite their nationals in respect of the bribery of foreign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All countries should review whether their current basis for jurisdiction is effective in the fight against bribery of foreign public officials and, if not, should take appropriate remedial steps.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5) Sanctions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Monetary or other civil, administrative or criminal penalties on any legal person involved, </w:t>
      </w:r>
      <w:proofErr w:type="gramStart"/>
      <w:r w:rsidRPr="0062621B">
        <w:rPr>
          <w:rFonts w:ascii="Times New Roman" w:hAnsi="Times New Roman" w:cs="Times New Roman"/>
          <w:sz w:val="24"/>
          <w:szCs w:val="24"/>
          <w:lang w:val="en-US"/>
        </w:rPr>
        <w:t>should be provided</w:t>
      </w:r>
      <w:proofErr w:type="gramEnd"/>
      <w:r w:rsidRPr="0062621B">
        <w:rPr>
          <w:rFonts w:ascii="Times New Roman" w:hAnsi="Times New Roman" w:cs="Times New Roman"/>
          <w:sz w:val="24"/>
          <w:szCs w:val="24"/>
          <w:lang w:val="en-US"/>
        </w:rPr>
        <w:t>, taking into account the amounts of the bribe and of the profits derived from the transaction obtained through the bribe.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Forfeiture or confiscation of instrumentalities and of the bribe benefits and the profits derived from the transactions obtained through the bribe </w:t>
      </w:r>
      <w:proofErr w:type="gramStart"/>
      <w:r w:rsidRPr="0062621B">
        <w:rPr>
          <w:rFonts w:ascii="Times New Roman" w:hAnsi="Times New Roman" w:cs="Times New Roman"/>
          <w:sz w:val="24"/>
          <w:szCs w:val="24"/>
          <w:lang w:val="en-US"/>
        </w:rPr>
        <w:t>should be provided</w:t>
      </w:r>
      <w:proofErr w:type="gramEnd"/>
      <w:r w:rsidRPr="0062621B">
        <w:rPr>
          <w:rFonts w:ascii="Times New Roman" w:hAnsi="Times New Roman" w:cs="Times New Roman"/>
          <w:sz w:val="24"/>
          <w:szCs w:val="24"/>
          <w:lang w:val="en-US"/>
        </w:rPr>
        <w:t>, or comparable fines or damages imposed.</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6) Enforcement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In view of the seriousness of the offence of bribery of foreign public officials, public </w:t>
      </w:r>
      <w:r w:rsidRPr="0062621B">
        <w:rPr>
          <w:rFonts w:ascii="Times New Roman" w:hAnsi="Times New Roman" w:cs="Times New Roman"/>
          <w:sz w:val="24"/>
          <w:szCs w:val="24"/>
          <w:lang w:val="en-US"/>
        </w:rPr>
        <w:lastRenderedPageBreak/>
        <w:t xml:space="preserve">prosecutors should exercise their discretion independently, based on professional motives. They </w:t>
      </w:r>
      <w:proofErr w:type="gramStart"/>
      <w:r w:rsidRPr="0062621B">
        <w:rPr>
          <w:rFonts w:ascii="Times New Roman" w:hAnsi="Times New Roman" w:cs="Times New Roman"/>
          <w:sz w:val="24"/>
          <w:szCs w:val="24"/>
          <w:lang w:val="en-US"/>
        </w:rPr>
        <w:t>should not be influenced</w:t>
      </w:r>
      <w:proofErr w:type="gramEnd"/>
      <w:r w:rsidRPr="0062621B">
        <w:rPr>
          <w:rFonts w:ascii="Times New Roman" w:hAnsi="Times New Roman" w:cs="Times New Roman"/>
          <w:sz w:val="24"/>
          <w:szCs w:val="24"/>
          <w:lang w:val="en-US"/>
        </w:rPr>
        <w:t xml:space="preserve"> by considerations of national economic interest, fostering good political relations or the identity of the victim.</w:t>
      </w:r>
    </w:p>
    <w:p w:rsidR="00995418" w:rsidRPr="0062621B" w:rsidRDefault="00995418" w:rsidP="00A522ED">
      <w:pPr>
        <w:pStyle w:val="ConsPlusNormal"/>
        <w:ind w:firstLine="540"/>
        <w:jc w:val="both"/>
        <w:rPr>
          <w:rFonts w:ascii="Times New Roman" w:hAnsi="Times New Roman" w:cs="Times New Roman"/>
          <w:sz w:val="24"/>
          <w:szCs w:val="24"/>
          <w:lang w:val="en-US"/>
        </w:rPr>
      </w:pPr>
      <w:proofErr w:type="gramStart"/>
      <w:r w:rsidRPr="0062621B">
        <w:rPr>
          <w:rFonts w:ascii="Times New Roman" w:hAnsi="Times New Roman" w:cs="Times New Roman"/>
          <w:sz w:val="24"/>
          <w:szCs w:val="24"/>
          <w:lang w:val="en-US"/>
        </w:rPr>
        <w:t>Complaints of victims should be seriously investigated by the competent authorities</w:t>
      </w:r>
      <w:proofErr w:type="gramEnd"/>
      <w:r w:rsidRPr="0062621B">
        <w:rPr>
          <w:rFonts w:ascii="Times New Roman" w:hAnsi="Times New Roman" w:cs="Times New Roman"/>
          <w:sz w:val="24"/>
          <w:szCs w:val="24"/>
          <w:lang w:val="en-US"/>
        </w:rPr>
        <w:t>.</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The statute of limitations should allow adequate time to address this complex offence.</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National governments should provide adequate resources to prosecuting authorities </w:t>
      </w:r>
      <w:proofErr w:type="gramStart"/>
      <w:r w:rsidRPr="0062621B">
        <w:rPr>
          <w:rFonts w:ascii="Times New Roman" w:hAnsi="Times New Roman" w:cs="Times New Roman"/>
          <w:sz w:val="24"/>
          <w:szCs w:val="24"/>
          <w:lang w:val="en-US"/>
        </w:rPr>
        <w:t>so as to</w:t>
      </w:r>
      <w:proofErr w:type="gramEnd"/>
      <w:r w:rsidRPr="0062621B">
        <w:rPr>
          <w:rFonts w:ascii="Times New Roman" w:hAnsi="Times New Roman" w:cs="Times New Roman"/>
          <w:sz w:val="24"/>
          <w:szCs w:val="24"/>
          <w:lang w:val="en-US"/>
        </w:rPr>
        <w:t xml:space="preserve"> permit effective prosecution of bribery of foreign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7) Connected provisions (criminal and non-criminal)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Accounting, recordkeeping and disclosure requirements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In order to combat bribery of foreign public officials effectively, states should also adequately sanction accounting omissions, falsifications and fraud.</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Money laundering</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The bribery of foreign public officials </w:t>
      </w:r>
      <w:proofErr w:type="gramStart"/>
      <w:r w:rsidRPr="0062621B">
        <w:rPr>
          <w:rFonts w:ascii="Times New Roman" w:hAnsi="Times New Roman" w:cs="Times New Roman"/>
          <w:sz w:val="24"/>
          <w:szCs w:val="24"/>
          <w:lang w:val="en-US"/>
        </w:rPr>
        <w:t>should be made</w:t>
      </w:r>
      <w:proofErr w:type="gramEnd"/>
      <w:r w:rsidRPr="0062621B">
        <w:rPr>
          <w:rFonts w:ascii="Times New Roman" w:hAnsi="Times New Roman" w:cs="Times New Roman"/>
          <w:sz w:val="24"/>
          <w:szCs w:val="24"/>
          <w:lang w:val="en-US"/>
        </w:rPr>
        <w:t xml:space="preserve"> a predicate offence for purposes of money laundering legislation where bribery of a domestic public official is a money laundering predicate offence, without regard to the place where the bribery occurs.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8) International co-operation</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Effective mutual legal assistance is critical to be able to investigate and obtain evidence in order to prosecute cases of bribery of foreign public officials.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Adoption of laws </w:t>
      </w:r>
      <w:proofErr w:type="spellStart"/>
      <w:r w:rsidRPr="0062621B">
        <w:rPr>
          <w:rFonts w:ascii="Times New Roman" w:hAnsi="Times New Roman" w:cs="Times New Roman"/>
          <w:sz w:val="24"/>
          <w:szCs w:val="24"/>
          <w:lang w:val="en-US"/>
        </w:rPr>
        <w:t>criminalising</w:t>
      </w:r>
      <w:proofErr w:type="spellEnd"/>
      <w:r w:rsidRPr="0062621B">
        <w:rPr>
          <w:rFonts w:ascii="Times New Roman" w:hAnsi="Times New Roman" w:cs="Times New Roman"/>
          <w:sz w:val="24"/>
          <w:szCs w:val="24"/>
          <w:lang w:val="en-US"/>
        </w:rPr>
        <w:t xml:space="preserve"> the bribery of foreign public officials would remove obstacles to mutual legal assistance created by dual criminality requirements.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w:t>
      </w:r>
      <w:proofErr w:type="spellStart"/>
      <w:r w:rsidRPr="0062621B">
        <w:rPr>
          <w:rFonts w:ascii="Times New Roman" w:hAnsi="Times New Roman" w:cs="Times New Roman"/>
          <w:sz w:val="24"/>
          <w:szCs w:val="24"/>
          <w:lang w:val="en-US"/>
        </w:rPr>
        <w:t>criminalisation</w:t>
      </w:r>
      <w:proofErr w:type="spellEnd"/>
      <w:r w:rsidRPr="0062621B">
        <w:rPr>
          <w:rFonts w:ascii="Times New Roman" w:hAnsi="Times New Roman" w:cs="Times New Roman"/>
          <w:sz w:val="24"/>
          <w:szCs w:val="24"/>
          <w:lang w:val="en-US"/>
        </w:rPr>
        <w:t xml:space="preserve"> legislation to reach such cases.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Means </w:t>
      </w:r>
      <w:proofErr w:type="gramStart"/>
      <w:r w:rsidRPr="0062621B">
        <w:rPr>
          <w:rFonts w:ascii="Times New Roman" w:hAnsi="Times New Roman" w:cs="Times New Roman"/>
          <w:sz w:val="24"/>
          <w:szCs w:val="24"/>
          <w:lang w:val="en-US"/>
        </w:rPr>
        <w:t>should be explored and undertaken to improve the efficiency of mutual legal assistance</w:t>
      </w:r>
      <w:proofErr w:type="gramEnd"/>
      <w:r w:rsidRPr="0062621B">
        <w:rPr>
          <w:rFonts w:ascii="Times New Roman" w:hAnsi="Times New Roman" w:cs="Times New Roman"/>
          <w:sz w:val="24"/>
          <w:szCs w:val="24"/>
          <w:lang w:val="en-US"/>
        </w:rPr>
        <w:t>.</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Title"/>
        <w:jc w:val="center"/>
        <w:outlineLvl w:val="0"/>
        <w:rPr>
          <w:rFonts w:ascii="Times New Roman" w:hAnsi="Times New Roman" w:cs="Times New Roman"/>
          <w:sz w:val="24"/>
          <w:szCs w:val="24"/>
          <w:lang w:val="en-US"/>
        </w:rPr>
      </w:pPr>
      <w:r w:rsidRPr="0062621B">
        <w:rPr>
          <w:rFonts w:ascii="Times New Roman" w:hAnsi="Times New Roman" w:cs="Times New Roman"/>
          <w:sz w:val="24"/>
          <w:szCs w:val="24"/>
          <w:lang w:val="en-US"/>
        </w:rPr>
        <w:t>RECOMMENDATION</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OF THE COUNCIL ON THE TAX DEDUCTIBILITY OF BRIBES</w:t>
      </w: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TO FOREIGN PUBLIC OFFICIALS</w:t>
      </w:r>
    </w:p>
    <w:p w:rsidR="00995418" w:rsidRPr="0062621B" w:rsidRDefault="00995418" w:rsidP="00A522ED">
      <w:pPr>
        <w:pStyle w:val="ConsPlusTitle"/>
        <w:jc w:val="center"/>
        <w:rPr>
          <w:rFonts w:ascii="Times New Roman" w:hAnsi="Times New Roman" w:cs="Times New Roman"/>
          <w:sz w:val="24"/>
          <w:szCs w:val="24"/>
          <w:lang w:val="en-US"/>
        </w:rPr>
      </w:pPr>
    </w:p>
    <w:p w:rsidR="00995418" w:rsidRPr="0062621B" w:rsidRDefault="00995418" w:rsidP="00A522ED">
      <w:pPr>
        <w:pStyle w:val="ConsPlusTitle"/>
        <w:jc w:val="center"/>
        <w:rPr>
          <w:rFonts w:ascii="Times New Roman" w:hAnsi="Times New Roman" w:cs="Times New Roman"/>
          <w:sz w:val="24"/>
          <w:szCs w:val="24"/>
          <w:lang w:val="en-US"/>
        </w:rPr>
      </w:pPr>
      <w:r w:rsidRPr="0062621B">
        <w:rPr>
          <w:rFonts w:ascii="Times New Roman" w:hAnsi="Times New Roman" w:cs="Times New Roman"/>
          <w:sz w:val="24"/>
          <w:szCs w:val="24"/>
          <w:lang w:val="en-US"/>
        </w:rPr>
        <w:t>(11.IV.1996)</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The council,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Having regard to Article 5 b) of the Convention on the </w:t>
      </w:r>
      <w:proofErr w:type="spellStart"/>
      <w:r w:rsidRPr="0062621B">
        <w:rPr>
          <w:rFonts w:ascii="Times New Roman" w:hAnsi="Times New Roman" w:cs="Times New Roman"/>
          <w:sz w:val="24"/>
          <w:szCs w:val="24"/>
          <w:lang w:val="en-US"/>
        </w:rPr>
        <w:t>Organisation</w:t>
      </w:r>
      <w:proofErr w:type="spellEnd"/>
      <w:r w:rsidRPr="0062621B">
        <w:rPr>
          <w:rFonts w:ascii="Times New Roman" w:hAnsi="Times New Roman" w:cs="Times New Roman"/>
          <w:sz w:val="24"/>
          <w:szCs w:val="24"/>
          <w:lang w:val="en-US"/>
        </w:rPr>
        <w:t xml:space="preserve"> for Economic Co-operation and Development of 14th December 1960;</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Having regard to the OECD Council Recommendation on Bribery in International Business Transactions [</w:t>
      </w:r>
      <w:proofErr w:type="gramStart"/>
      <w:r w:rsidRPr="0062621B">
        <w:rPr>
          <w:rFonts w:ascii="Times New Roman" w:hAnsi="Times New Roman" w:cs="Times New Roman"/>
          <w:sz w:val="24"/>
          <w:szCs w:val="24"/>
          <w:lang w:val="en-US"/>
        </w:rPr>
        <w:t>C(</w:t>
      </w:r>
      <w:proofErr w:type="gramEnd"/>
      <w:r w:rsidRPr="0062621B">
        <w:rPr>
          <w:rFonts w:ascii="Times New Roman" w:hAnsi="Times New Roman" w:cs="Times New Roman"/>
          <w:sz w:val="24"/>
          <w:szCs w:val="24"/>
          <w:lang w:val="en-US"/>
        </w:rPr>
        <w:t>94)75/FINAL];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Considering that bribery is a widespread phenomenon in international business transactions, including trade and investment, raising serious moral and political concerns and distorting international competitive conditions</w:t>
      </w:r>
      <w:proofErr w:type="gramStart"/>
      <w:r w:rsidRPr="0062621B">
        <w:rPr>
          <w:rFonts w:ascii="Times New Roman" w:hAnsi="Times New Roman" w:cs="Times New Roman"/>
          <w:sz w:val="24"/>
          <w:szCs w:val="24"/>
          <w:lang w:val="en-US"/>
        </w:rPr>
        <w:t>;</w:t>
      </w:r>
      <w:proofErr w:type="gramEnd"/>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Considering that the Council Recommendation on Bribery called on Member countries to take concrete and meaningful steps to combat bribery in international business transactions, including examining tax measures which may indirectly </w:t>
      </w:r>
      <w:proofErr w:type="spellStart"/>
      <w:r w:rsidRPr="0062621B">
        <w:rPr>
          <w:rFonts w:ascii="Times New Roman" w:hAnsi="Times New Roman" w:cs="Times New Roman"/>
          <w:sz w:val="24"/>
          <w:szCs w:val="24"/>
          <w:lang w:val="en-US"/>
        </w:rPr>
        <w:t>favour</w:t>
      </w:r>
      <w:proofErr w:type="spellEnd"/>
      <w:r w:rsidRPr="0062621B">
        <w:rPr>
          <w:rFonts w:ascii="Times New Roman" w:hAnsi="Times New Roman" w:cs="Times New Roman"/>
          <w:sz w:val="24"/>
          <w:szCs w:val="24"/>
          <w:lang w:val="en-US"/>
        </w:rPr>
        <w:t xml:space="preserve"> bribery;</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On the proposal of the Committee on Fiscal Affairs and the Committee on International Investment and Multinational Enterprises:</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 xml:space="preserve">I. Recommends that those Member </w:t>
      </w:r>
      <w:proofErr w:type="gramStart"/>
      <w:r w:rsidRPr="0062621B">
        <w:rPr>
          <w:rFonts w:ascii="Times New Roman" w:hAnsi="Times New Roman" w:cs="Times New Roman"/>
          <w:sz w:val="24"/>
          <w:szCs w:val="24"/>
          <w:lang w:val="en-US"/>
        </w:rPr>
        <w:t>countries which do not disallow the deductibility of bribes to foreign public officials</w:t>
      </w:r>
      <w:proofErr w:type="gramEnd"/>
      <w:r w:rsidRPr="0062621B">
        <w:rPr>
          <w:rFonts w:ascii="Times New Roman" w:hAnsi="Times New Roman" w:cs="Times New Roman"/>
          <w:sz w:val="24"/>
          <w:szCs w:val="24"/>
          <w:lang w:val="en-US"/>
        </w:rPr>
        <w:t xml:space="preserve"> re-examine such treatment with the intention of denying this </w:t>
      </w:r>
      <w:r w:rsidRPr="0062621B">
        <w:rPr>
          <w:rFonts w:ascii="Times New Roman" w:hAnsi="Times New Roman" w:cs="Times New Roman"/>
          <w:sz w:val="24"/>
          <w:szCs w:val="24"/>
          <w:lang w:val="en-US"/>
        </w:rPr>
        <w:lastRenderedPageBreak/>
        <w:t xml:space="preserve">deductibility. Such action </w:t>
      </w:r>
      <w:proofErr w:type="gramStart"/>
      <w:r w:rsidRPr="0062621B">
        <w:rPr>
          <w:rFonts w:ascii="Times New Roman" w:hAnsi="Times New Roman" w:cs="Times New Roman"/>
          <w:sz w:val="24"/>
          <w:szCs w:val="24"/>
          <w:lang w:val="en-US"/>
        </w:rPr>
        <w:t>may be facilitated</w:t>
      </w:r>
      <w:proofErr w:type="gramEnd"/>
      <w:r w:rsidRPr="0062621B">
        <w:rPr>
          <w:rFonts w:ascii="Times New Roman" w:hAnsi="Times New Roman" w:cs="Times New Roman"/>
          <w:sz w:val="24"/>
          <w:szCs w:val="24"/>
          <w:lang w:val="en-US"/>
        </w:rPr>
        <w:t xml:space="preserve"> by the trend to treat bribes to foreign public officials as illegal.</w:t>
      </w:r>
    </w:p>
    <w:p w:rsidR="00995418" w:rsidRPr="0062621B" w:rsidRDefault="00995418" w:rsidP="00A522ED">
      <w:pPr>
        <w:pStyle w:val="ConsPlusNormal"/>
        <w:ind w:firstLine="540"/>
        <w:jc w:val="both"/>
        <w:rPr>
          <w:rFonts w:ascii="Times New Roman" w:hAnsi="Times New Roman" w:cs="Times New Roman"/>
          <w:sz w:val="24"/>
          <w:szCs w:val="24"/>
          <w:lang w:val="en-US"/>
        </w:rPr>
      </w:pPr>
      <w:r w:rsidRPr="0062621B">
        <w:rPr>
          <w:rFonts w:ascii="Times New Roman" w:hAnsi="Times New Roman" w:cs="Times New Roman"/>
          <w:sz w:val="24"/>
          <w:szCs w:val="24"/>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rPr>
          <w:rFonts w:ascii="Times New Roman" w:hAnsi="Times New Roman" w:cs="Times New Roman"/>
          <w:sz w:val="24"/>
          <w:szCs w:val="24"/>
          <w:lang w:val="en-US"/>
        </w:rPr>
      </w:pPr>
    </w:p>
    <w:p w:rsidR="00995418" w:rsidRPr="0062621B" w:rsidRDefault="00995418" w:rsidP="00A522ED">
      <w:pPr>
        <w:pStyle w:val="ConsPlusNormal"/>
        <w:pBdr>
          <w:top w:val="single" w:sz="6" w:space="0" w:color="auto"/>
        </w:pBdr>
        <w:jc w:val="both"/>
        <w:rPr>
          <w:rFonts w:ascii="Times New Roman" w:hAnsi="Times New Roman" w:cs="Times New Roman"/>
          <w:sz w:val="24"/>
          <w:szCs w:val="24"/>
          <w:lang w:val="en-US"/>
        </w:rPr>
      </w:pPr>
    </w:p>
    <w:p w:rsidR="00BE616C" w:rsidRPr="0062621B" w:rsidRDefault="00BE616C" w:rsidP="00A522ED">
      <w:pPr>
        <w:spacing w:after="0" w:line="240" w:lineRule="auto"/>
        <w:rPr>
          <w:rFonts w:ascii="Times New Roman" w:hAnsi="Times New Roman" w:cs="Times New Roman"/>
          <w:sz w:val="24"/>
          <w:szCs w:val="24"/>
          <w:lang w:val="en-US"/>
        </w:rPr>
      </w:pPr>
    </w:p>
    <w:sectPr w:rsidR="00BE616C" w:rsidRPr="0062621B" w:rsidSect="00C93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18"/>
    <w:rsid w:val="0062621B"/>
    <w:rsid w:val="00995418"/>
    <w:rsid w:val="00A522ED"/>
    <w:rsid w:val="00BE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E8C5F-7758-40AB-A9B8-D780330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4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5BF09A845A8D8E24DEBCE77C53ABB52D761552B1D8A97E7D05FE02793C6AD74B4E77E983DBB5286021FC87C30925ECF09CE6650F0CI2c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5BF09A845A8D8E24DEBCE77C53ABB52D761552B1D8A97E7D05FE02793C6AD74B4E77E983DBB5286021FC87C30925ECF09CE6650F0CI2c4J" TargetMode="External"/><Relationship Id="rId5" Type="http://schemas.openxmlformats.org/officeDocument/2006/relationships/hyperlink" Target="consultantplus://offline/ref=A25BF09A845A8D8E24DEBCE77C53ABB52D761552B1D8A97E7D05FE02793C6AD74B4E77E983DCBC286021FC87C30925ECF09CE6650F0CI2c4J" TargetMode="External"/><Relationship Id="rId4" Type="http://schemas.openxmlformats.org/officeDocument/2006/relationships/hyperlink" Target="consultantplus://offline/ref=A25BF09A845A8D8E24DEBCE77C53ABB52D761552B1D8A97E7D05FE02793C6AD74B4E77E983DCB5286021FC87C30925ECF09CE6650F0CI2c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17831</Words>
  <Characters>101638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2021-05-27T09:28:00Z</dcterms:created>
  <dcterms:modified xsi:type="dcterms:W3CDTF">2021-05-27T09:30:00Z</dcterms:modified>
</cp:coreProperties>
</file>